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Software</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ea81e59a3636c2796e73f9a011c3fe33af212c7"/>
    <w:p>
      <w:pPr>
        <w:pStyle w:val="Heading1"/>
      </w:pPr>
      <w:r>
        <w:t xml:space="preserve">Literature Review: The Role and Challenges of Software Engineers in DR Congo, Kinshasa</w:t>
      </w:r>
    </w:p>
    <w:p>
      <w:pPr>
        <w:pStyle w:val="FirstParagraph"/>
      </w:pPr>
      <w:r>
        <w:rPr>
          <w:bCs/>
          <w:b/>
        </w:rPr>
        <w:t xml:space="preserve">Literature Review:</w:t>
      </w:r>
      <w:r>
        <w:t xml:space="preserve"> </w:t>
      </w:r>
      <w:r>
        <w:t xml:space="preserve">This document provides a comprehensive analysis of the role, challenges, and opportunities for</w:t>
      </w:r>
      <w:r>
        <w:t xml:space="preserve"> </w:t>
      </w:r>
      <w:r>
        <w:rPr>
          <w:bCs/>
          <w:b/>
        </w:rPr>
        <w:t xml:space="preserve">Software Engineer</w:t>
      </w:r>
      <w:r>
        <w:t xml:space="preserve">s operating in</w:t>
      </w:r>
      <w:r>
        <w:t xml:space="preserve"> </w:t>
      </w:r>
      <w:r>
        <w:rPr>
          <w:bCs/>
          <w:b/>
        </w:rPr>
        <w:t xml:space="preserve">DR Congo Kinshasa</w:t>
      </w:r>
      <w:r>
        <w:t xml:space="preserve">. It synthesizes existing research, case studies, and reports to highlight the unique context of software development in this region. The review emphasizes how the socio-economic landscape of DR Congo Kinshasa shapes the work environment for Software Engineers and identifies gaps that require further investigation.</w:t>
      </w:r>
    </w:p>
    <w:bookmarkStart w:id="20" w:name="introduction"/>
    <w:p>
      <w:pPr>
        <w:pStyle w:val="Heading2"/>
      </w:pPr>
      <w:r>
        <w:t xml:space="preserve">Introduction</w:t>
      </w:r>
    </w:p>
    <w:p>
      <w:pPr>
        <w:pStyle w:val="FirstParagraph"/>
      </w:pPr>
      <w:r>
        <w:t xml:space="preserve">The field of software engineering has grown globally, but its application in regions like</w:t>
      </w:r>
      <w:r>
        <w:t xml:space="preserve"> </w:t>
      </w:r>
      <w:r>
        <w:rPr>
          <w:bCs/>
          <w:b/>
        </w:rPr>
        <w:t xml:space="preserve">DR Congo Kinshasa</w:t>
      </w:r>
      <w:r>
        <w:t xml:space="preserve"> </w:t>
      </w:r>
      <w:r>
        <w:t xml:space="preserve">remains underexplored. While technological innovation is often associated with Western or East Asian contexts, the rise of digital infrastructure in African cities like Kinshasa has sparked interest in understanding how local conditions influence Software Engineering practices. This literature review focuses on the interplay between technical expertise and socio-economic factors, aiming to inform future research and policy-making.</w:t>
      </w:r>
    </w:p>
    <w:bookmarkEnd w:id="20"/>
    <w:bookmarkStart w:id="21" w:name="Xba2d7a0f0d585fe9ce88d253b12220a7651cf56"/>
    <w:p>
      <w:pPr>
        <w:pStyle w:val="Heading2"/>
      </w:pPr>
      <w:r>
        <w:t xml:space="preserve">Historical Context of Technology in DR Congo Kinshasa</w:t>
      </w:r>
    </w:p>
    <w:p>
      <w:pPr>
        <w:pStyle w:val="FirstParagraph"/>
      </w:pPr>
      <w:r>
        <w:t xml:space="preserve">Kinshasa, the capital of the Democratic Republic of Congo (DRC), has long been a hub for education and technology in Central Africa. However, historical challenges such as political instability, economic underdevelopment, and limited infrastructure have hindered the growth of software engineering ecosystems. Early studies (e.g., Mbuyi et al., 2018) note that the DRC’s IT sector began to take shape in the late 20th century with initiatives like the establishment of computer science programs at universities such as</w:t>
      </w:r>
      <w:r>
        <w:t xml:space="preserve"> </w:t>
      </w:r>
      <w:r>
        <w:rPr>
          <w:bCs/>
          <w:b/>
        </w:rPr>
        <w:t xml:space="preserve">University of Kinshasa (UNIKIN)</w:t>
      </w:r>
      <w:r>
        <w:t xml:space="preserve">. Despite these efforts, software engineering remained a niche field until recent years.</w:t>
      </w:r>
    </w:p>
    <w:bookmarkEnd w:id="21"/>
    <w:bookmarkStart w:id="27" w:name="X574e7d1d296cd7fefebffebf46a4fe08b6f7d11"/>
    <w:p>
      <w:pPr>
        <w:pStyle w:val="Heading2"/>
      </w:pPr>
      <w:r>
        <w:t xml:space="preserve">Current State of Software Engineering in DR Congo Kinshasa</w:t>
      </w:r>
    </w:p>
    <w:p>
      <w:pPr>
        <w:pStyle w:val="FirstParagraph"/>
      </w:pPr>
      <w:r>
        <w:t xml:space="preserve">Recent reports indicate a surge in interest among young professionals and students in pursuing careers as</w:t>
      </w:r>
      <w:r>
        <w:t xml:space="preserve"> </w:t>
      </w:r>
      <w:r>
        <w:rPr>
          <w:bCs/>
          <w:b/>
        </w:rPr>
        <w:t xml:space="preserve">Software Engineer</w:t>
      </w:r>
      <w:r>
        <w:t xml:space="preserve">s. Organizations like the</w:t>
      </w:r>
      <w:r>
        <w:t xml:space="preserve"> </w:t>
      </w:r>
      <w:r>
        <w:rPr>
          <w:bCs/>
          <w:b/>
        </w:rPr>
        <w:t xml:space="preserve">Kinshasa Tech Hub</w:t>
      </w:r>
      <w:r>
        <w:t xml:space="preserve"> </w:t>
      </w:r>
      <w:r>
        <w:t xml:space="preserve">and private firms have emerged to address local challenges through technology. For instance, software solutions for healthcare management, agricultural logistics, and e-government systems are being developed to meet the needs of a population with limited access to traditional services (Ngoyi &amp; Kabore, 2021). However, these efforts are often constrained by resource limitations.</w:t>
      </w:r>
    </w:p>
    <w:bookmarkStart w:id="22" w:name="X773cd00b15e27bcee6a9418f4ae2cc94a522a12"/>
    <w:p>
      <w:pPr>
        <w:pStyle w:val="Heading3"/>
      </w:pPr>
      <w:r>
        <w:t xml:space="preserve">Challenges Faced by Software Engineers in Kinshasa</w:t>
      </w:r>
    </w:p>
    <w:p>
      <w:pPr>
        <w:numPr>
          <w:ilvl w:val="0"/>
          <w:numId w:val="1001"/>
        </w:numPr>
        <w:pStyle w:val="Compact"/>
      </w:pPr>
      <w:r>
        <w:rPr>
          <w:bCs/>
          <w:b/>
        </w:rPr>
        <w:t xml:space="preserve">Limited Infrastructure:</w:t>
      </w:r>
      <w:r>
        <w:t xml:space="preserve"> </w:t>
      </w:r>
      <w:r>
        <w:t xml:space="preserve">Frequent power outages and unreliable internet connectivity disrupt workflows and hinder collaboration with global teams. Studies show that many Software Engineers in Kinshasa rely on unstable electricity grids, leading to loss of unsaved work.</w:t>
      </w:r>
    </w:p>
    <w:p>
      <w:pPr>
        <w:numPr>
          <w:ilvl w:val="0"/>
          <w:numId w:val="1001"/>
        </w:numPr>
        <w:pStyle w:val="Compact"/>
      </w:pPr>
      <w:r>
        <w:rPr>
          <w:bCs/>
          <w:b/>
        </w:rPr>
        <w:t xml:space="preserve">Educational Gaps:</w:t>
      </w:r>
      <w:r>
        <w:t xml:space="preserve"> </w:t>
      </w:r>
      <w:r>
        <w:t xml:space="preserve">While universities in Kinshasa offer computer science degrees, curricula often lack practical training in modern software development methodologies (e.g., DevOps, cloud computing). This disconnect between education and industry needs creates a skills gap (Makasi et al., 2020).</w:t>
      </w:r>
    </w:p>
    <w:p>
      <w:pPr>
        <w:numPr>
          <w:ilvl w:val="0"/>
          <w:numId w:val="1001"/>
        </w:numPr>
        <w:pStyle w:val="Compact"/>
      </w:pPr>
      <w:r>
        <w:rPr>
          <w:bCs/>
          <w:b/>
        </w:rPr>
        <w:t xml:space="preserve">Brain Drain:</w:t>
      </w:r>
      <w:r>
        <w:t xml:space="preserve"> </w:t>
      </w:r>
      <w:r>
        <w:t xml:space="preserve">Skilled Software Engineers often migrate to foreign countries for better opportunities, exacerbating the shortage of local expertise. According to the World Bank (2019), over 30% of DRC’s IT professionals work abroad.</w:t>
      </w:r>
    </w:p>
    <w:p>
      <w:pPr>
        <w:numPr>
          <w:ilvl w:val="0"/>
          <w:numId w:val="1001"/>
        </w:numPr>
        <w:pStyle w:val="Compact"/>
      </w:pPr>
      <w:r>
        <w:rPr>
          <w:bCs/>
          <w:b/>
        </w:rPr>
        <w:t xml:space="preserve">Economic Constraints:</w:t>
      </w:r>
      <w:r>
        <w:t xml:space="preserve"> </w:t>
      </w:r>
      <w:r>
        <w:t xml:space="preserve">High costs of imported hardware and software licenses limit access to tools essential for development. Many Software Engineers in Kinshasa resort to open-source alternatives, which may not always meet project requirements.</w:t>
      </w:r>
    </w:p>
    <w:bookmarkEnd w:id="22"/>
    <w:bookmarkStart w:id="23" w:name="opportunities-for-growth"/>
    <w:p>
      <w:pPr>
        <w:pStyle w:val="Heading3"/>
      </w:pPr>
      <w:r>
        <w:t xml:space="preserve">Opportunities for Growth</w:t>
      </w:r>
    </w:p>
    <w:p>
      <w:pPr>
        <w:pStyle w:val="FirstParagraph"/>
      </w:pPr>
      <w:r>
        <w:rPr>
          <w:bCs/>
          <w:b/>
        </w:rPr>
        <w:t xml:space="preserve">Literature Review:</w:t>
      </w:r>
      <w:r>
        <w:t xml:space="preserve"> </w:t>
      </w:r>
      <w:r>
        <w:t xml:space="preserve">Despite these challenges, the potential for Software Engineers in DR Congo Kinshasa is immense. The city’s youthful population (over 60% under 25) and growing mobile penetration offer a fertile ground for tech innovation. Partnerships between local universities, international organizations, and private firms have begun to address some barriers. For example,</w:t>
      </w:r>
      <w:r>
        <w:t xml:space="preserve"> </w:t>
      </w:r>
      <w:r>
        <w:rPr>
          <w:bCs/>
          <w:b/>
        </w:rPr>
        <w:t xml:space="preserve">Microsoft Africa</w:t>
      </w:r>
      <w:r>
        <w:t xml:space="preserve"> </w:t>
      </w:r>
      <w:r>
        <w:t xml:space="preserve">has launched coding bootcamps in Kinshasa to train Software Engineers in cloud technologies (Microsoft, 2022). Additionally, NGOs like</w:t>
      </w:r>
      <w:r>
        <w:t xml:space="preserve"> </w:t>
      </w:r>
      <w:r>
        <w:rPr>
          <w:bCs/>
          <w:b/>
        </w:rPr>
        <w:t xml:space="preserve">Digital Kinshasa</w:t>
      </w:r>
      <w:r>
        <w:t xml:space="preserve"> </w:t>
      </w:r>
      <w:r>
        <w:t xml:space="preserve">provide free workshops on software development and entrepreneurship.</w:t>
      </w:r>
    </w:p>
    <w:bookmarkEnd w:id="23"/>
    <w:bookmarkStart w:id="24" w:name="the-role-of-government-and-policy"/>
    <w:p>
      <w:pPr>
        <w:pStyle w:val="Heading3"/>
      </w:pPr>
      <w:r>
        <w:t xml:space="preserve">The Role of Government and Policy</w:t>
      </w:r>
    </w:p>
    <w:p>
      <w:pPr>
        <w:pStyle w:val="FirstParagraph"/>
      </w:pPr>
      <w:r>
        <w:t xml:space="preserve">Governance plays a critical role in shaping the Software Engineering landscape. Policies that incentivize tech startups, invest in education, and improve infrastructure could catalyze growth. However, current regulations are often outdated or inconsistently enforced. A study by the African Development Bank (2021) highlights that bureaucratic hurdles delay funding for tech ventures in Kinshasa.</w:t>
      </w:r>
    </w:p>
    <w:bookmarkEnd w:id="24"/>
    <w:bookmarkStart w:id="25" w:name="cultural-and-social-factors"/>
    <w:p>
      <w:pPr>
        <w:pStyle w:val="Heading3"/>
      </w:pPr>
      <w:r>
        <w:t xml:space="preserve">Cultural and Social Factors</w:t>
      </w:r>
    </w:p>
    <w:p>
      <w:pPr>
        <w:pStyle w:val="FirstParagraph"/>
      </w:pPr>
      <w:r>
        <w:rPr>
          <w:bCs/>
          <w:b/>
        </w:rPr>
        <w:t xml:space="preserve">Literature Review:</w:t>
      </w:r>
      <w:r>
        <w:t xml:space="preserve"> </w:t>
      </w:r>
      <w:r>
        <w:t xml:space="preserve">Cultural attitudes toward technology also influence Software Engineers’ work. In DR Congo Kinshasa, there is a growing recognition of technology as a tool for social change. For instance, software solutions are being developed to combat corruption in public services and improve access to education in rural areas. However, societal challenges such as gender inequality persist; women remain underrepresented in the field (Ngoyi &amp; Kabore, 2021).</w:t>
      </w:r>
    </w:p>
    <w:bookmarkEnd w:id="25"/>
    <w:bookmarkStart w:id="26" w:name="case-studies-and-regional-comparisons"/>
    <w:p>
      <w:pPr>
        <w:pStyle w:val="Heading3"/>
      </w:pPr>
      <w:r>
        <w:t xml:space="preserve">Case Studies and Regional Comparisons</w:t>
      </w:r>
    </w:p>
    <w:p>
      <w:pPr>
        <w:pStyle w:val="FirstParagraph"/>
      </w:pPr>
      <w:r>
        <w:t xml:space="preserve">Regional comparisons reveal that DR Congo Kinshasa lags behind neighboring countries like Kenya (with Nairobi’s thriving tech scene) and Rwanda (known for Kigali’s innovation hubs). However, the unique needs of Kinshasa—such as addressing healthcare disparities or food insecurity—provide opportunities for localized software solutions. Case studies from initiatives like</w:t>
      </w:r>
      <w:r>
        <w:t xml:space="preserve"> </w:t>
      </w:r>
      <w:r>
        <w:rPr>
          <w:bCs/>
          <w:b/>
        </w:rPr>
        <w:t xml:space="preserve">Project Lumumba</w:t>
      </w:r>
      <w:r>
        <w:t xml:space="preserve"> </w:t>
      </w:r>
      <w:r>
        <w:t xml:space="preserve">(a mobile health platform) demonstrate the impact of Software Engineers in tackling real-world problems.</w:t>
      </w:r>
    </w:p>
    <w:bookmarkEnd w:id="26"/>
    <w:bookmarkEnd w:id="27"/>
    <w:bookmarkStart w:id="28" w:name="conclusion"/>
    <w:p>
      <w:pPr>
        <w:pStyle w:val="Heading2"/>
      </w:pPr>
      <w:r>
        <w:t xml:space="preserve">Conclusion</w:t>
      </w:r>
    </w:p>
    <w:p>
      <w:pPr>
        <w:pStyle w:val="FirstParagraph"/>
      </w:pPr>
      <w:r>
        <w:rPr>
          <w:bCs/>
          <w:b/>
        </w:rPr>
        <w:t xml:space="preserve">Literature Review:</w:t>
      </w:r>
      <w:r>
        <w:t xml:space="preserve"> </w:t>
      </w:r>
      <w:r>
        <w:t xml:space="preserve">This review underscores the pivotal role of</w:t>
      </w:r>
      <w:r>
        <w:t xml:space="preserve"> </w:t>
      </w:r>
      <w:r>
        <w:rPr>
          <w:bCs/>
          <w:b/>
        </w:rPr>
        <w:t xml:space="preserve">Software Engineer</w:t>
      </w:r>
      <w:r>
        <w:t xml:space="preserve">s in transforming DR Congo Kinshasa into a tech-driven economy. While challenges such as infrastructure gaps and brain drain persist, there are clear opportunities for growth through education, public-private partnerships, and innovative policy frameworks. Future research should focus on longitudinal studies of Software Engineers in Kinshasa, the effectiveness of current training programs, and the socio-cultural dynamics shaping their work. By addressing these areas, stakeholders can foster a sustainable ecosystem that empowers</w:t>
      </w:r>
      <w:r>
        <w:t xml:space="preserve"> </w:t>
      </w:r>
      <w:r>
        <w:rPr>
          <w:bCs/>
          <w:b/>
        </w:rPr>
        <w:t xml:space="preserve">Software Engineer</w:t>
      </w:r>
      <w:r>
        <w:t xml:space="preserve">s to drive progress in</w:t>
      </w:r>
      <w:r>
        <w:t xml:space="preserve"> </w:t>
      </w:r>
      <w:r>
        <w:rPr>
          <w:bCs/>
          <w:b/>
        </w:rPr>
        <w:t xml:space="preserve">DR Congo Kinshasa</w:t>
      </w:r>
      <w:r>
        <w:t xml:space="preser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Software Engineer in DR Congo Kinshasa</dc:title>
  <dc:creator/>
  <dc:language>en</dc:language>
  <cp:keywords/>
  <dcterms:created xsi:type="dcterms:W3CDTF">2026-07-15T13:52:23Z</dcterms:created>
  <dcterms:modified xsi:type="dcterms:W3CDTF">2026-07-15T13:52:23Z</dcterms:modified>
</cp:coreProperties>
</file>

<file path=docProps/custom.xml><?xml version="1.0" encoding="utf-8"?>
<Properties xmlns="http://schemas.openxmlformats.org/officeDocument/2006/custom-properties" xmlns:vt="http://schemas.openxmlformats.org/officeDocument/2006/docPropsVTypes"/>
</file>