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3" w:name="X173bb4c58ae31f24db5ee5ddd0c0e83781d92e2"/>
    <w:p>
      <w:pPr>
        <w:pStyle w:val="Heading1"/>
      </w:pPr>
      <w:r>
        <w:t xml:space="preserve">Literature Review: The Role and Development of Software Engineers in Ghana, Accra</w:t>
      </w:r>
    </w:p>
    <w:p>
      <w:pPr>
        <w:pStyle w:val="FirstParagraph"/>
      </w:pPr>
      <w:r>
        <w:t xml:space="preserve">This literature review examines the evolving role of software engineers within the technological landscape of Accra, Ghana. As a burgeoning hub for innovation in West Africa, Accra has increasingly positioned itself as a center for software development and tech entrepreneurship. This document explores the educational frameworks, industry dynamics, challenges faced by software engineers in Accra, and their contributions to Ghana’s digital economy.</w:t>
      </w:r>
    </w:p>
    <w:bookmarkStart w:id="20" w:name="introduction"/>
    <w:p>
      <w:pPr>
        <w:pStyle w:val="Heading2"/>
      </w:pPr>
      <w:r>
        <w:t xml:space="preserve">Introduction</w:t>
      </w:r>
    </w:p>
    <w:p>
      <w:pPr>
        <w:pStyle w:val="FirstParagraph"/>
      </w:pPr>
      <w:r>
        <w:t xml:space="preserve">Literature on software engineering in Ghana often highlights the interplay between local context and global trends. Accra, as the capital city of Ghana, has emerged as a focal point for tech innovation due to its strategic location, growing population of young professionals, and government initiatives aimed at fostering a digital economy. Software engineers in Accra are pivotal to this transformation, driving advancements in areas such as fintech, e-governance, and information systems.</w:t>
      </w:r>
    </w:p>
    <w:bookmarkEnd w:id="20"/>
    <w:bookmarkStart w:id="21" w:name="X45e3fe7421b30449f7db87826aea3c363fb51d7"/>
    <w:p>
      <w:pPr>
        <w:pStyle w:val="Heading2"/>
      </w:pPr>
      <w:r>
        <w:t xml:space="preserve">Educational Foundations for Software Engineers</w:t>
      </w:r>
    </w:p>
    <w:p>
      <w:pPr>
        <w:pStyle w:val="FirstParagraph"/>
      </w:pPr>
      <w:r>
        <w:t xml:space="preserve">The education system in Ghana has long emphasized STEM (Science, Technology, Engineering, and Mathematics) fields. Institutions such as the Kwame Nkrumah University of Science and Technology (KNUST) and the University of Ghana have produced a steady stream of software engineers equipped with foundational skills. However, literature on this subject notes gaps between academic curricula and industry needs. For instance, while universities teach programming languages like Java and Python, there is limited focus on emerging technologies such as artificial intelligence or cloud computing. This disconnect may hinder the readiness of graduates entering the Accra job market.</w:t>
      </w:r>
    </w:p>
    <w:bookmarkEnd w:id="21"/>
    <w:bookmarkStart w:id="24" w:name="industry-landscape-in-accra"/>
    <w:p>
      <w:pPr>
        <w:pStyle w:val="Heading2"/>
      </w:pPr>
      <w:r>
        <w:t xml:space="preserve">Industry Landscape in Accra</w:t>
      </w:r>
    </w:p>
    <w:p>
      <w:pPr>
        <w:pStyle w:val="FirstParagraph"/>
      </w:pPr>
      <w:r>
        <w:t xml:space="preserve">Accra’s tech ecosystem has grown rapidly over the past decade. Startups like mPharma and BitPesa have gained regional recognition, showcasing the potential for software engineers to innovate within Ghana. The presence of tech hubs such as</w:t>
      </w:r>
      <w:r>
        <w:t xml:space="preserve"> </w:t>
      </w:r>
      <w:hyperlink r:id="rId22">
        <w:r>
          <w:rPr>
            <w:rStyle w:val="Hyperlink"/>
          </w:rPr>
          <w:t xml:space="preserve">Meltwater Entrepreneurial School of Technology (MEST)</w:t>
        </w:r>
      </w:hyperlink>
      <w:r>
        <w:t xml:space="preserve"> </w:t>
      </w:r>
      <w:r>
        <w:t xml:space="preserve">and the</w:t>
      </w:r>
      <w:r>
        <w:t xml:space="preserve"> </w:t>
      </w:r>
      <w:hyperlink r:id="rId23">
        <w:r>
          <w:rPr>
            <w:rStyle w:val="Hyperlink"/>
          </w:rPr>
          <w:t xml:space="preserve">DigiCel Innovation Lab</w:t>
        </w:r>
      </w:hyperlink>
      <w:r>
        <w:t xml:space="preserve"> </w:t>
      </w:r>
      <w:r>
        <w:t xml:space="preserve">has provided platforms for software engineers to collaborate, learn, and scale ideas. According to reports by the Ghana Investment Promotion Centre (GIPC), Accra hosts over 500 tech startups, many of which rely on in-house software development teams.</w:t>
      </w:r>
    </w:p>
    <w:bookmarkEnd w:id="24"/>
    <w:bookmarkStart w:id="25" w:name="X27bb2f8e633c0f95e56352dd46c16909250e4af"/>
    <w:p>
      <w:pPr>
        <w:pStyle w:val="Heading2"/>
      </w:pPr>
      <w:r>
        <w:t xml:space="preserve">Challenges Faced by Software Engineers in Accra</w:t>
      </w:r>
    </w:p>
    <w:p>
      <w:pPr>
        <w:pStyle w:val="FirstParagraph"/>
      </w:pPr>
      <w:r>
        <w:t xml:space="preserve">Literature on this topic identifies several challenges specific to Ghana’s context. Infrastructure limitations, such as inconsistent internet connectivity and inadequate power supply, hinder the efficiency of software engineers. Additionally, while there is a growing demand for tech talent, salaries for software engineers in Accra remain lower compared to global standards. This has led to a "brain drain," with many professionals seeking opportunities abroad. Furthermore, limited access to venture capital funding restricts the growth of tech startups and reduces incentives for innovation.</w:t>
      </w:r>
    </w:p>
    <w:bookmarkEnd w:id="25"/>
    <w:bookmarkStart w:id="27" w:name="Xae621c9a9ebcbd1396d642790b63b40213a8234"/>
    <w:p>
      <w:pPr>
        <w:pStyle w:val="Heading2"/>
      </w:pPr>
      <w:r>
        <w:t xml:space="preserve">Opportunities and Contributions of Software Engineers</w:t>
      </w:r>
    </w:p>
    <w:p>
      <w:pPr>
        <w:pStyle w:val="FirstParagraph"/>
      </w:pPr>
      <w:r>
        <w:t xml:space="preserve">Despite these challenges, software engineers in Accra have made significant contributions to Ghana’s socio-economic development. For example, mobile money platforms like MTN Mobile Money and GCash have revolutionized financial inclusion by leveraging software engineering expertise. Literature also highlights the role of open-source communities and coding bootcamps in bridging skill gaps. Initiatives such as the</w:t>
      </w:r>
      <w:r>
        <w:t xml:space="preserve"> </w:t>
      </w:r>
      <w:hyperlink r:id="rId26">
        <w:r>
          <w:rPr>
            <w:rStyle w:val="Hyperlink"/>
          </w:rPr>
          <w:t xml:space="preserve">Code for Africa</w:t>
        </w:r>
      </w:hyperlink>
      <w:r>
        <w:t xml:space="preserve"> </w:t>
      </w:r>
      <w:r>
        <w:t xml:space="preserve">program have empowered young engineers to develop solutions tailored to local problems, from healthcare systems to environmental monitoring.</w:t>
      </w:r>
    </w:p>
    <w:bookmarkEnd w:id="27"/>
    <w:bookmarkStart w:id="29" w:name="Xc8fc2973560bd913c4e050ac17194b7b265b9ac"/>
    <w:p>
      <w:pPr>
        <w:pStyle w:val="Heading2"/>
      </w:pPr>
      <w:r>
        <w:t xml:space="preserve">Gender and Diversity in Software Engineering in Accra</w:t>
      </w:r>
    </w:p>
    <w:p>
      <w:pPr>
        <w:pStyle w:val="FirstParagraph"/>
      </w:pPr>
      <w:r>
        <w:t xml:space="preserve">A critical aspect of the literature on software engineering in Ghana is the underrepresentation of women and marginalized groups. Studies indicate that fewer than 15% of software engineers in Accra are female, a trend mirrored across many African tech ecosystems. This disparity raises concerns about inclusivity and innovation diversity. However, organizations like</w:t>
      </w:r>
      <w:r>
        <w:t xml:space="preserve"> </w:t>
      </w:r>
      <w:hyperlink r:id="rId28">
        <w:r>
          <w:rPr>
            <w:rStyle w:val="Hyperlink"/>
          </w:rPr>
          <w:t xml:space="preserve">Girls Guide to Tech</w:t>
        </w:r>
      </w:hyperlink>
      <w:r>
        <w:t xml:space="preserve"> </w:t>
      </w:r>
      <w:r>
        <w:t xml:space="preserve">are working to address this gap through mentorship programs and STEM outreach in Accra’s schools.</w:t>
      </w:r>
    </w:p>
    <w:bookmarkEnd w:id="29"/>
    <w:bookmarkStart w:id="30" w:name="government-and-policy-influence"/>
    <w:p>
      <w:pPr>
        <w:pStyle w:val="Heading2"/>
      </w:pPr>
      <w:r>
        <w:t xml:space="preserve">Government and Policy Influence</w:t>
      </w:r>
    </w:p>
    <w:p>
      <w:pPr>
        <w:pStyle w:val="FirstParagraph"/>
      </w:pPr>
      <w:r>
        <w:t xml:space="preserve">The Ghanaian government has taken steps to support the tech sector, including the establishment of the National Information Technology Development Agency (NITDA) and policies promoting digital transformation. However, critics argue that these efforts remain fragmented. Literature on this subject emphasizes the need for more robust frameworks to ensure sustainable growth in software engineering and tech entrepreneurship across Accra.</w:t>
      </w:r>
    </w:p>
    <w:bookmarkEnd w:id="30"/>
    <w:bookmarkStart w:id="31" w:name="Xb0c819969f28ff1609b593b994077eb5ae6dc3d"/>
    <w:p>
      <w:pPr>
        <w:pStyle w:val="Heading2"/>
      </w:pPr>
      <w:r>
        <w:t xml:space="preserve">Future Directions for Software Engineers in Accra</w:t>
      </w:r>
    </w:p>
    <w:p>
      <w:pPr>
        <w:pStyle w:val="FirstParagraph"/>
      </w:pPr>
      <w:r>
        <w:t xml:space="preserve">As Ghana continues to invest in its digital infrastructure, the role of software engineers will become even more critical. Future research should focus on how global trends like AI and blockchain can be localized to meet Ghana’s unique needs. Collaboration between academia, industry, and policymakers will be essential to align training programs with market demands and foster a culture of innovation.</w:t>
      </w:r>
    </w:p>
    <w:bookmarkEnd w:id="31"/>
    <w:bookmarkStart w:id="32" w:name="conclusion"/>
    <w:p>
      <w:pPr>
        <w:pStyle w:val="Heading2"/>
      </w:pPr>
      <w:r>
        <w:t xml:space="preserve">Conclusion</w:t>
      </w:r>
    </w:p>
    <w:p>
      <w:pPr>
        <w:pStyle w:val="FirstParagraph"/>
      </w:pPr>
      <w:r>
        <w:t xml:space="preserve">This literature review underscores the dynamic yet complex environment in which software engineers operate in Accra. While challenges such as infrastructure gaps and brain drain persist, the city’s tech ecosystem offers immense potential for growth. By addressing educational shortcomings, promoting diversity, and strengthening policy frameworks, Ghana can position itself as a regional leader in software engineering innovation.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mest.africa/" TargetMode="External" /><Relationship Type="http://schemas.openxmlformats.org/officeDocument/2006/relationships/hyperlink" Id="rId26" Target="https://www.codingforafrica.org/" TargetMode="External" /><Relationship Type="http://schemas.openxmlformats.org/officeDocument/2006/relationships/hyperlink" Id="rId23" Target="https://www.digicelghana.com/" TargetMode="External" /><Relationship Type="http://schemas.openxmlformats.org/officeDocument/2006/relationships/hyperlink" Id="rId28" Target="https://www.girlsguidetotech.org/" TargetMode="External" /></Relationships>
</file>

<file path=word/_rels/footnotes.xml.rels><?xml version="1.0" encoding="UTF-8"?><Relationships xmlns="http://schemas.openxmlformats.org/package/2006/relationships"><Relationship Type="http://schemas.openxmlformats.org/officeDocument/2006/relationships/hyperlink" Id="rId22" Target="https://mest.africa/" TargetMode="External" /><Relationship Type="http://schemas.openxmlformats.org/officeDocument/2006/relationships/hyperlink" Id="rId26" Target="https://www.codingforafrica.org/" TargetMode="External" /><Relationship Type="http://schemas.openxmlformats.org/officeDocument/2006/relationships/hyperlink" Id="rId23" Target="https://www.digicelghana.com/" TargetMode="External" /><Relationship Type="http://schemas.openxmlformats.org/officeDocument/2006/relationships/hyperlink" Id="rId28" Target="https://www.girlsguidetote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Ghana, Accra</dc:title>
  <dc:creator/>
  <dc:language>en</dc:language>
  <cp:keywords/>
  <dcterms:created xsi:type="dcterms:W3CDTF">2026-07-21T14:07:44Z</dcterms:created>
  <dcterms:modified xsi:type="dcterms:W3CDTF">2026-07-21T14:07:44Z</dcterms:modified>
</cp:coreProperties>
</file>

<file path=docProps/custom.xml><?xml version="1.0" encoding="utf-8"?>
<Properties xmlns="http://schemas.openxmlformats.org/officeDocument/2006/custom-properties" xmlns:vt="http://schemas.openxmlformats.org/officeDocument/2006/docPropsVTypes"/>
</file>