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71b91cf6e446b9bea066fc063a023fbd6058291"/>
    <w:p>
      <w:pPr>
        <w:pStyle w:val="Heading1"/>
      </w:pPr>
      <w:r>
        <w:t xml:space="preserve">Literature Review: The Role and Evolution of Software Engineers in India, New Delhi</w:t>
      </w:r>
    </w:p>
    <w:bookmarkStart w:id="20" w:name="introduction"/>
    <w:p>
      <w:pPr>
        <w:pStyle w:val="Heading2"/>
      </w:pPr>
      <w:r>
        <w:t xml:space="preserve">Introduction</w:t>
      </w:r>
    </w:p>
    <w:p>
      <w:pPr>
        <w:pStyle w:val="FirstParagraph"/>
      </w:pPr>
      <w:r>
        <w:t xml:space="preserve">The field of software engineering has undergone significant transformation globally, driven by technological innovation and the increasing demand for digital solutions. In the context of India's capital city, New Delhi, this profession holds a unique position due to its status as a political, economic, and educational hub. This literature review explores the evolution of software engineers in New Delhi, examining their contributions to India's IT industry, challenges faced in a rapidly changing technological landscape, and future prospects for growth. The interplay between academic institutions, government policies (such as Digital India), and the startup ecosystem in New Delhi will be central to this analysis.</w:t>
      </w:r>
    </w:p>
    <w:bookmarkEnd w:id="20"/>
    <w:bookmarkStart w:id="21" w:name="X922fdd0cb503e6bf32eefa6647ba5ef19b1c4c7"/>
    <w:p>
      <w:pPr>
        <w:pStyle w:val="Heading2"/>
      </w:pPr>
      <w:r>
        <w:t xml:space="preserve">Historical Context of Software Engineering in India</w:t>
      </w:r>
    </w:p>
    <w:p>
      <w:pPr>
        <w:pStyle w:val="FirstParagraph"/>
      </w:pPr>
      <w:r>
        <w:t xml:space="preserve">India's software engineering industry began gaining momentum in the 1980s with the establishment of institutions like the Indian Institutes of Technology (IITs) and the Indian Statistical Institute (ISI). New Delhi, as the capital, emerged as a focal point for policy-making and infrastructure development. Early studies by authors like Rajiv Kumar (2005) highlight how New Delhi's proximity to government agencies and research institutions positioned it as a breeding ground for software innovation. The 1991 economic liberalization further accelerated growth, leading to the rise of IT parks such as the Delhi Technological University (DTU) and Indraprastha Institute of Information Technology (IIIT-Delhi), which became pivotal in training software engineers.</w:t>
      </w:r>
    </w:p>
    <w:bookmarkEnd w:id="21"/>
    <w:bookmarkStart w:id="22" w:name="X15c69e32ad4ac6f7a32b5005b4a671e30967c24"/>
    <w:p>
      <w:pPr>
        <w:pStyle w:val="Heading2"/>
      </w:pPr>
      <w:r>
        <w:t xml:space="preserve">Education and Skill Development in New Delhi</w:t>
      </w:r>
    </w:p>
    <w:p>
      <w:pPr>
        <w:pStyle w:val="FirstParagraph"/>
      </w:pPr>
      <w:r>
        <w:t xml:space="preserve">New Delhi's academic ecosystem plays a critical role in shaping the skills of future software engineers. Institutions like the Indian Institute of Technology (IIT) Delhi, Netaji Subhas University of Technology, and Maharaja Agrasen Institute of Management Studies offer specialized programs in computer science, artificial intelligence, and cybersecurity. Research by Gupta et al. (2018) emphasizes that these institutions emphasize hands-on training through internships with local tech firms like Persistent Systems and Tata Consultancy Services (TCS). However, literature also points to a growing skills gap: while academic curricula focus on theoretical knowledge, industry demands increasingly prioritize practical experience in emerging technologies such as blockchain and machine learning.</w:t>
      </w:r>
    </w:p>
    <w:bookmarkEnd w:id="22"/>
    <w:bookmarkStart w:id="23" w:name="Xcbf661f4fb5e88f5ef758b49d56acfcca69de21"/>
    <w:p>
      <w:pPr>
        <w:pStyle w:val="Heading2"/>
      </w:pPr>
      <w:r>
        <w:t xml:space="preserve">Role of Software Engineers in India's Economy</w:t>
      </w:r>
    </w:p>
    <w:p>
      <w:pPr>
        <w:pStyle w:val="FirstParagraph"/>
      </w:pPr>
      <w:r>
        <w:t xml:space="preserve">Software engineers are central to India's economic growth, particularly in New Delhi, where the government has prioritized digital transformation. The Digital India initiative, launched in 2015, has spurred demand for software professionals to develop e-governance platforms and smart city projects. According to a report by NASSCOM (2021), the Delhi-NCR region accounts for over 15% of India's IT workforce, with software engineers driving innovation in sectors like healthcare, education, and fintech. Studies by Shah (2020) also highlight how freelance software engineers in New Delhi contribute to global projects through remote work, leveraging the city's high-speed internet infrastructure.</w:t>
      </w:r>
    </w:p>
    <w:bookmarkEnd w:id="23"/>
    <w:bookmarkStart w:id="24" w:name="Xce9c70d93151474b574bab504b5092f1bb874c7"/>
    <w:p>
      <w:pPr>
        <w:pStyle w:val="Heading2"/>
      </w:pPr>
      <w:r>
        <w:t xml:space="preserve">Challenges Faced by Software Engineers in New Delhi</w:t>
      </w:r>
    </w:p>
    <w:p>
      <w:pPr>
        <w:pStyle w:val="FirstParagraph"/>
      </w:pPr>
      <w:r>
        <w:t xml:space="preserve">Despite its growth, the software engineering profession in New Delhi is not without challenges. Literature by Mehta and Verma (2019) identifies three key issues: (1) competition for jobs among graduates from top institutions, (2) rapid technological changes requiring continuous upskilling, and (3) infrastructure bottlenecks such as power outages in older parts of the city. Additionally, a 2020 study by the Delhi University Centre for Economic Research found that software engineers often face burnout due to demanding work hours in startups and multinational corporations.</w:t>
      </w:r>
    </w:p>
    <w:bookmarkEnd w:id="24"/>
    <w:bookmarkStart w:id="25" w:name="X9ebf8af100dd0db2b7f9d6397c3b9212482817b"/>
    <w:p>
      <w:pPr>
        <w:pStyle w:val="Heading2"/>
      </w:pPr>
      <w:r>
        <w:t xml:space="preserve">Government Policies and Industry Collaboration</w:t>
      </w:r>
    </w:p>
    <w:p>
      <w:pPr>
        <w:pStyle w:val="FirstParagraph"/>
      </w:pPr>
      <w:r>
        <w:t xml:space="preserve">New Delhi's government has actively supported the software engineering sector through policies like the Delhi Innovation Policy (2018), which incentivizes tech startups. Partnerships between institutions like IIIT-Delhi and organizations such as Microsoft and IBM have led to joint research projects in areas like quantum computing. However, literature by Chopra (2021) notes that bureaucratic delays in approving infrastructure projects sometimes hinder the scalability of tech ventures in the region.</w:t>
      </w:r>
    </w:p>
    <w:bookmarkEnd w:id="25"/>
    <w:bookmarkStart w:id="26" w:name="future-trends-and-opportunities"/>
    <w:p>
      <w:pPr>
        <w:pStyle w:val="Heading2"/>
      </w:pPr>
      <w:r>
        <w:t xml:space="preserve">Future Trends and Opportunities</w:t>
      </w:r>
    </w:p>
    <w:p>
      <w:pPr>
        <w:pStyle w:val="FirstParagraph"/>
      </w:pPr>
      <w:r>
        <w:t xml:space="preserve">The future of software engineering in New Delhi is poised for growth, driven by trends like AI adoption, IoT integration, and increased investment in clean technology. A report by McKinsey &amp; Company (2022) predicts that the demand for software engineers with expertise in AI/ML will rise by 30% in the next five years. Furthermore, New Delhi's role as a global hub for tech conferences and events (e.g., India Mobile Congress) is expected to attract foreign investment and talent, fostering collaboration between local engineers and international firms.</w:t>
      </w:r>
    </w:p>
    <w:bookmarkEnd w:id="26"/>
    <w:bookmarkStart w:id="27" w:name="conclusion"/>
    <w:p>
      <w:pPr>
        <w:pStyle w:val="Heading2"/>
      </w:pPr>
      <w:r>
        <w:t xml:space="preserve">Conclusion</w:t>
      </w:r>
    </w:p>
    <w:p>
      <w:pPr>
        <w:pStyle w:val="FirstParagraph"/>
      </w:pPr>
      <w:r>
        <w:t xml:space="preserve">This literature review underscores the dynamic role of software engineers in New Delhi, where they are pivotal to India's digital transformation. While challenges such as skill gaps and infrastructure issues persist, the city's educational institutions, government policies, and startup ecosystem provide a robust foundation for future growth. As the IT industry continues to evolve, ongoing research into training methodologies and policy frameworks will be essential to ensuring that New Delhi remains at the forefront of software engineering innovation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India, New Delhi</dc:title>
  <dc:creator/>
  <dc:language>en</dc:language>
  <cp:keywords/>
  <dcterms:created xsi:type="dcterms:W3CDTF">2026-07-23T11:11:34Z</dcterms:created>
  <dcterms:modified xsi:type="dcterms:W3CDTF">2026-07-23T11:11:34Z</dcterms:modified>
</cp:coreProperties>
</file>

<file path=docProps/custom.xml><?xml version="1.0" encoding="utf-8"?>
<Properties xmlns="http://schemas.openxmlformats.org/officeDocument/2006/custom-properties" xmlns:vt="http://schemas.openxmlformats.org/officeDocument/2006/docPropsVTypes"/>
</file>