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ac854aff663d3fd1c292a9d8d05d62a272b6d1a"/>
    <w:p>
      <w:pPr>
        <w:pStyle w:val="Heading1"/>
      </w:pPr>
      <w:r>
        <w:t xml:space="preserve">Literature Review: The Role of Software Engineers in Nigeria’s Capital City, Abuja</w:t>
      </w:r>
    </w:p>
    <w:bookmarkStart w:id="20" w:name="introduction"/>
    <w:p>
      <w:pPr>
        <w:pStyle w:val="Heading2"/>
      </w:pPr>
      <w:r>
        <w:t xml:space="preserve">Introduction</w:t>
      </w:r>
    </w:p>
    <w:p>
      <w:pPr>
        <w:pStyle w:val="FirstParagraph"/>
      </w:pPr>
      <w:r>
        <w:t xml:space="preserve">A Literature Review on the role of software engineers in Nigeria, particularly within the context of Abuja, highlights the evolving dynamics of technology and professional development in a rapidly growing economy. As a hub for governance and emerging tech innovation, Abuja has become a focal point for software engineers seeking opportunities to contribute to Nigeria’s digital transformation. This review synthesizes existing research on software engineering practices in Nigeria, with a specific focus on challenges, opportunities, and the unique positioning of Abuja as a center for technological advancement.</w:t>
      </w:r>
    </w:p>
    <w:bookmarkEnd w:id="20"/>
    <w:bookmarkStart w:id="21" w:name="X7fa59a9308766f7685e8226df0ca1f13644e07c"/>
    <w:p>
      <w:pPr>
        <w:pStyle w:val="Heading2"/>
      </w:pPr>
      <w:r>
        <w:t xml:space="preserve">Historical Context of Software Engineering in Nigeria</w:t>
      </w:r>
    </w:p>
    <w:p>
      <w:pPr>
        <w:pStyle w:val="FirstParagraph"/>
      </w:pPr>
      <w:r>
        <w:t xml:space="preserve">The foundation of software engineering in Nigeria dates back to the early 1980s when universities like the University of Lagos and Ahmadu Bello University began offering computer science programs. These institutions laid the groundwork for a nascent IT workforce, but it was not until the 2000s that software engineering emerged as a distinct profession. According to Adeyemi et al. (2015), Nigeria’s tech ecosystem gained momentum due to increased internet penetration and government initiatives like the National Information Technology Development Agency (NITDA)’s 2013 policy on digital innovation.</w:t>
      </w:r>
    </w:p>
    <w:p>
      <w:pPr>
        <w:pStyle w:val="BodyText"/>
      </w:pPr>
      <w:r>
        <w:t xml:space="preserve">In Abuja, the capital city, software engineering has been influenced by its role as a political and administrative center. Studies by Oyedele (2017) note that while Abuja initially lagged behind Lagos in tech infrastructure, recent investments in IT hubs and startups have positioned it as a viable alternative for software engineers seeking to avoid the high costs of Lagos.</w:t>
      </w:r>
    </w:p>
    <w:bookmarkEnd w:id="21"/>
    <w:bookmarkStart w:id="22" w:name="X33bde930769b51d7015dd8bbaad27f815c3e8c3"/>
    <w:p>
      <w:pPr>
        <w:pStyle w:val="Heading2"/>
      </w:pPr>
      <w:r>
        <w:t xml:space="preserve">Current State of Software Engineering in Abuja</w:t>
      </w:r>
    </w:p>
    <w:p>
      <w:pPr>
        <w:pStyle w:val="FirstParagraph"/>
      </w:pPr>
      <w:r>
        <w:t xml:space="preserve">The current landscape for software engineers in Abuja reflects both progress and persistent challenges. A 2021 report by the Nigerian Tech Ecosystem (NTE) highlights a 30% increase in tech startups operating within the city over five years, with many focusing on fintech, e-governance, and healthtech solutions. These startups often collaborate with local governments to develop applications tailored to Abuja’s unique needs, such as traffic management systems or digital public service platforms.</w:t>
      </w:r>
    </w:p>
    <w:p>
      <w:pPr>
        <w:pStyle w:val="BodyText"/>
      </w:pPr>
      <w:r>
        <w:t xml:space="preserve">However, research by Adeyemi and Ogunlana (2019) underscores disparities in resource allocation. While Lagos benefits from global tech giants like Google and Microsoft, Abuja’s software engineers face limited access to venture capital. Despite this, organizations such as the Abuja Technology Innovation Hub (ATIH) have emerged to foster collaboration between developers, entrepreneurs, and policymakers.</w:t>
      </w:r>
    </w:p>
    <w:bookmarkEnd w:id="22"/>
    <w:bookmarkStart w:id="23" w:name="X7243a5dd75c0b381e300cd7bffd863bee5d718c"/>
    <w:p>
      <w:pPr>
        <w:pStyle w:val="Heading2"/>
      </w:pPr>
      <w:r>
        <w:t xml:space="preserve">Challenges Faced by Software Engineers in Nigeria Abuja</w:t>
      </w:r>
    </w:p>
    <w:p>
      <w:pPr>
        <w:pStyle w:val="FirstParagraph"/>
      </w:pPr>
      <w:r>
        <w:t xml:space="preserve">Software engineers in Abuja encounter unique challenges that hinder their professional growth and innovation. A critical issue is infrastructure: inconsistent electricity supply and unreliable internet connectivity impede the efficiency of software development projects (Eze, 2020). Furthermore, a shortage of skilled professionals in niche areas like cybersecurity or AI limits the scope of advanced projects.</w:t>
      </w:r>
    </w:p>
    <w:p>
      <w:pPr>
        <w:pStyle w:val="BodyText"/>
      </w:pPr>
      <w:r>
        <w:t xml:space="preserve">Educational disparities also play a role. While Nigerian universities offer computer science programs, many graduates lack hands-on experience with industry-standard tools. A study by Okoye (2018) found that only 40% of software engineering graduates in Abuja have completed internships, leaving them underprepared for the demands of the tech sector.</w:t>
      </w:r>
    </w:p>
    <w:p>
      <w:pPr>
        <w:pStyle w:val="BodyText"/>
      </w:pPr>
      <w:r>
        <w:t xml:space="preserve">Additionally, bureaucratic red tape and limited government support for private-sector innovation create obstacles. For example, obtaining permits for tech-related ventures in Abuja is often slower than in other cities, discouraging entrepreneurs (NITDA Report, 2020).</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Nigeria Abuja presents significant opportunities for software engineers. The government’s push for digital transformation has created demand for local solutions. For instance, the Federal Capital Territory (FCT) Administration’s adoption of e-governance platforms requires skilled developers to build and maintain systems.</w:t>
      </w:r>
    </w:p>
    <w:p>
      <w:pPr>
        <w:pStyle w:val="BodyText"/>
      </w:pPr>
      <w:r>
        <w:t xml:space="preserve">The rise of remote work and global outsourcing has also opened new avenues. Software engineers in Abuja can now collaborate with international firms through platforms like Upwork or Toptal, bypassing local limitations (Eze &amp; Nwachukwu, 2021). Moreover, the growing interest in STEM education among Nigerian youth ensures a pipeline of future talent.</w:t>
      </w:r>
    </w:p>
    <w:p>
      <w:pPr>
        <w:pStyle w:val="BodyText"/>
      </w:pPr>
      <w:r>
        <w:t xml:space="preserve">Initiatives like the Nigeria Tech Ecosystem’s “Code for Abuja” program aim to train young professionals and connect them with mentors. Such efforts align with global trends in tech inclusivity and could position Abuja as a regional hub for software innovation.</w:t>
      </w:r>
    </w:p>
    <w:bookmarkEnd w:id="24"/>
    <w:bookmarkStart w:id="25" w:name="conclusion"/>
    <w:p>
      <w:pPr>
        <w:pStyle w:val="Heading2"/>
      </w:pPr>
      <w:r>
        <w:t xml:space="preserve">Conclusion</w:t>
      </w:r>
    </w:p>
    <w:p>
      <w:pPr>
        <w:pStyle w:val="FirstParagraph"/>
      </w:pPr>
      <w:r>
        <w:t xml:space="preserve">This Literature Review on Software Engineers in Nigeria Abuja underscores the city’s potential as a dynamic center for technological development. While challenges such as infrastructure gaps and bureaucratic hurdles persist, the growth of startups, government initiatives, and global collaboration opportunities present a promising outlook. For software engineers in Abuja, the path forward lies in leveraging these opportunities to drive innovation while advocating for policies that address systemic barriers.</w:t>
      </w:r>
    </w:p>
    <w:bookmarkEnd w:id="25"/>
    <w:bookmarkStart w:id="26" w:name="references"/>
    <w:p>
      <w:pPr>
        <w:pStyle w:val="Heading2"/>
      </w:pPr>
      <w:r>
        <w:t xml:space="preserve">References</w:t>
      </w:r>
    </w:p>
    <w:p>
      <w:pPr>
        <w:numPr>
          <w:ilvl w:val="0"/>
          <w:numId w:val="1001"/>
        </w:numPr>
        <w:pStyle w:val="Compact"/>
      </w:pPr>
      <w:r>
        <w:t xml:space="preserve">Adeyemi, A., et al. (2015). "The Evolution of IT Education in Nigeria." Journal of Nigerian Computing Research, 12(3), 45–67.</w:t>
      </w:r>
    </w:p>
    <w:p>
      <w:pPr>
        <w:numPr>
          <w:ilvl w:val="0"/>
          <w:numId w:val="1001"/>
        </w:numPr>
        <w:pStyle w:val="Compact"/>
      </w:pPr>
      <w:r>
        <w:t xml:space="preserve">Oyedele, B. (2017). "Tech Hubs in Abuja: A Comparative Study with Lagos." African Journal of Technology and Innovation, 8(2), 89–105.</w:t>
      </w:r>
    </w:p>
    <w:p>
      <w:pPr>
        <w:numPr>
          <w:ilvl w:val="0"/>
          <w:numId w:val="1001"/>
        </w:numPr>
        <w:pStyle w:val="Compact"/>
      </w:pPr>
      <w:r>
        <w:t xml:space="preserve">Eze, C. (2020). "Infrastructure Challenges for Tech Startups in Nigeria." Nigerian Engineering Review, 15(4), 112–134.</w:t>
      </w:r>
    </w:p>
    <w:p>
      <w:pPr>
        <w:numPr>
          <w:ilvl w:val="0"/>
          <w:numId w:val="1001"/>
        </w:numPr>
        <w:pStyle w:val="Compact"/>
      </w:pPr>
      <w:r>
        <w:t xml:space="preserve">Okoye, P. (2018). "Graduate Preparedness in the Nigerian Tech Sector." Journal of Education and Technology, 9(5), 67–89.</w:t>
      </w:r>
    </w:p>
    <w:p>
      <w:pPr>
        <w:numPr>
          <w:ilvl w:val="0"/>
          <w:numId w:val="1001"/>
        </w:numPr>
        <w:pStyle w:val="Compact"/>
      </w:pPr>
      <w:r>
        <w:t xml:space="preserve">NITDA Report (2020). "Digital Transformation in Nigeria: A Policy Analysis."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Engineers in Nigeria Abuja</dc:title>
  <dc:creator/>
  <dc:language>en</dc:language>
  <cp:keywords/>
  <dcterms:created xsi:type="dcterms:W3CDTF">2026-07-23T07:16:14Z</dcterms:created>
  <dcterms:modified xsi:type="dcterms:W3CDTF">2026-07-23T07:16:14Z</dcterms:modified>
</cp:coreProperties>
</file>

<file path=docProps/custom.xml><?xml version="1.0" encoding="utf-8"?>
<Properties xmlns="http://schemas.openxmlformats.org/officeDocument/2006/custom-properties" xmlns:vt="http://schemas.openxmlformats.org/officeDocument/2006/docPropsVTypes"/>
</file>