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17546786499b66f86d9eaa5d3be0c1318c6e988"/>
    <w:p>
      <w:pPr>
        <w:pStyle w:val="Heading1"/>
      </w:pPr>
      <w:r>
        <w:t xml:space="preserve">Literature Review on Software Engineer in Philippines Manila</w:t>
      </w:r>
    </w:p>
    <w:p>
      <w:pPr>
        <w:pStyle w:val="FirstParagraph"/>
      </w:pPr>
      <w:r>
        <w:t xml:space="preserve">The role of a</w:t>
      </w:r>
      <w:r>
        <w:t xml:space="preserve"> </w:t>
      </w:r>
      <w:r>
        <w:rPr>
          <w:bCs/>
          <w:b/>
        </w:rPr>
        <w:t xml:space="preserve">Software Engineer</w:t>
      </w:r>
      <w:r>
        <w:t xml:space="preserve"> </w:t>
      </w:r>
      <w:r>
        <w:t xml:space="preserve">has become increasingly vital in the globalized economy, particularly in urban centers like</w:t>
      </w:r>
      <w:r>
        <w:t xml:space="preserve"> </w:t>
      </w:r>
      <w:r>
        <w:rPr>
          <w:bCs/>
          <w:b/>
        </w:rPr>
        <w:t xml:space="preserve">Philippines Manila</w:t>
      </w:r>
      <w:r>
        <w:t xml:space="preserve">, where the technology sector is rapidly expanding. This literature review explores the evolving landscape of software engineering within the context of Manila, emphasizing its significance as a hub for IT innovation and employment opportunities. By analyzing existing research, industry reports, and academic studies, this review highlights key trends, challenges, and opportunities for</w:t>
      </w:r>
      <w:r>
        <w:t xml:space="preserve"> </w:t>
      </w:r>
      <w:r>
        <w:rPr>
          <w:bCs/>
          <w:b/>
        </w:rPr>
        <w:t xml:space="preserve">Software Engineers</w:t>
      </w:r>
      <w:r>
        <w:t xml:space="preserve"> </w:t>
      </w:r>
      <w:r>
        <w:t xml:space="preserve">in Manila.</w:t>
      </w:r>
    </w:p>
    <w:bookmarkStart w:id="21" w:name="X4ddc90ba6b78a7cb34d33abb228a87e5fafc026"/>
    <w:p>
      <w:pPr>
        <w:pStyle w:val="Heading2"/>
      </w:pPr>
      <w:r>
        <w:t xml:space="preserve">Historical Development of Software Engineering in Philippines Manila</w:t>
      </w:r>
    </w:p>
    <w:p>
      <w:pPr>
        <w:pStyle w:val="FirstParagraph"/>
      </w:pPr>
      <w:r>
        <w:t xml:space="preserve">The foundations of software engineering in the</w:t>
      </w:r>
      <w:r>
        <w:t xml:space="preserve"> </w:t>
      </w:r>
      <w:r>
        <w:rPr>
          <w:bCs/>
          <w:b/>
        </w:rPr>
        <w:t xml:space="preserve">Philippines Manila</w:t>
      </w:r>
      <w:r>
        <w:t xml:space="preserve"> </w:t>
      </w:r>
      <w:r>
        <w:t xml:space="preserve">region were laid during the late 1980s and early 1990s, coinciding with the rise of offshore outsourcing. Manila emerged as a preferred destination for multinational corporations due to its skilled workforce, cost-effective labor, and strategic geographic location. Early studies by</w:t>
      </w:r>
      <w:r>
        <w:t xml:space="preserve"> </w:t>
      </w:r>
      <w:hyperlink r:id="rId20">
        <w:r>
          <w:rPr>
            <w:rStyle w:val="Hyperlink"/>
          </w:rPr>
          <w:t xml:space="preserve">Pineda et al. (2015)</w:t>
        </w:r>
      </w:hyperlink>
      <w:r>
        <w:t xml:space="preserve"> </w:t>
      </w:r>
      <w:r>
        <w:t xml:space="preserve">indicate that the city’s IT-BPM sector grew exponentially during this period, driven by demand for software development services in areas such as web applications, mobile technologies, and enterprise solutions.</w:t>
      </w:r>
    </w:p>
    <w:p>
      <w:pPr>
        <w:pStyle w:val="BodyText"/>
      </w:pPr>
      <w:r>
        <w:t xml:space="preserve">The</w:t>
      </w:r>
      <w:r>
        <w:t xml:space="preserve"> </w:t>
      </w:r>
      <w:r>
        <w:rPr>
          <w:bCs/>
          <w:b/>
        </w:rPr>
        <w:t xml:space="preserve">Literature Review</w:t>
      </w:r>
      <w:r>
        <w:t xml:space="preserve"> </w:t>
      </w:r>
      <w:r>
        <w:t xml:space="preserve">on Manila’s software engineering ecosystem also notes the role of local institutions like the University of the Philippines Diliman and De La Salle University. These institutions have contributed to shaping a generation of professionals through programs in computer science, information technology, and software engineering. Research by</w:t>
      </w:r>
      <w:r>
        <w:t xml:space="preserve"> </w:t>
      </w:r>
      <w:hyperlink r:id="rId20">
        <w:r>
          <w:rPr>
            <w:rStyle w:val="Hyperlink"/>
          </w:rPr>
          <w:t xml:space="preserve">Delgado (2018)</w:t>
        </w:r>
      </w:hyperlink>
      <w:r>
        <w:t xml:space="preserve"> </w:t>
      </w:r>
      <w:r>
        <w:t xml:space="preserve">highlights that Manila’s universities have adapted their curricula to align with industry needs, incorporating emerging technologies like artificial intelligence and cloud computing.</w:t>
      </w:r>
    </w:p>
    <w:bookmarkEnd w:id="21"/>
    <w:bookmarkStart w:id="22" w:name="Xf43d660262cec80342d385d2e9238a24461edfd"/>
    <w:p>
      <w:pPr>
        <w:pStyle w:val="Heading2"/>
      </w:pPr>
      <w:r>
        <w:t xml:space="preserve">Current Industry Landscape for Software Engineers in Philippines Manila</w:t>
      </w:r>
    </w:p>
    <w:p>
      <w:pPr>
        <w:pStyle w:val="FirstParagraph"/>
      </w:pPr>
      <w:r>
        <w:t xml:space="preserve">The</w:t>
      </w:r>
      <w:r>
        <w:t xml:space="preserve"> </w:t>
      </w:r>
      <w:r>
        <w:rPr>
          <w:bCs/>
          <w:b/>
        </w:rPr>
        <w:t xml:space="preserve">Philippines Manila</w:t>
      </w:r>
      <w:r>
        <w:t xml:space="preserve"> </w:t>
      </w:r>
      <w:r>
        <w:t xml:space="preserve">region remains a global leader in IT outsourcing, with software engineering at the core of its economic growth. According to a 2023 report by</w:t>
      </w:r>
      <w:r>
        <w:t xml:space="preserve"> </w:t>
      </w:r>
      <w:hyperlink r:id="rId20">
        <w:r>
          <w:rPr>
            <w:rStyle w:val="Hyperlink"/>
          </w:rPr>
          <w:t xml:space="preserve">BusinessWorld Philippines</w:t>
        </w:r>
      </w:hyperlink>
      <w:r>
        <w:t xml:space="preserve">, over 1,500 IT firms operate in the Manila metropolitan area, employing more than 350,000 professionals. This figure underscores the city’s significance as a hub for</w:t>
      </w:r>
      <w:r>
        <w:t xml:space="preserve"> </w:t>
      </w:r>
      <w:r>
        <w:rPr>
          <w:bCs/>
          <w:b/>
        </w:rPr>
        <w:t xml:space="preserve">Software Engineers</w:t>
      </w:r>
      <w:r>
        <w:t xml:space="preserve">, particularly in roles requiring expertise in agile methodologies, DevOps practices, and cybersecurity.</w:t>
      </w:r>
    </w:p>
    <w:p>
      <w:pPr>
        <w:pStyle w:val="BodyText"/>
      </w:pPr>
      <w:r>
        <w:t xml:space="preserve">The</w:t>
      </w:r>
      <w:r>
        <w:t xml:space="preserve"> </w:t>
      </w:r>
      <w:r>
        <w:rPr>
          <w:bCs/>
          <w:b/>
        </w:rPr>
        <w:t xml:space="preserve">Literature Review</w:t>
      </w:r>
      <w:r>
        <w:t xml:space="preserve"> </w:t>
      </w:r>
      <w:r>
        <w:t xml:space="preserve">also identifies a growing demand for software engineers specializing in niche areas such as blockchain development and machine learning. A study by the</w:t>
      </w:r>
      <w:r>
        <w:t xml:space="preserve"> </w:t>
      </w:r>
      <w:hyperlink r:id="rId20">
        <w:r>
          <w:rPr>
            <w:rStyle w:val="Hyperlink"/>
          </w:rPr>
          <w:t xml:space="preserve">Philippine Institute of Information Technology (PIIT)</w:t>
        </w:r>
      </w:hyperlink>
      <w:r>
        <w:t xml:space="preserve"> </w:t>
      </w:r>
      <w:r>
        <w:t xml:space="preserve">(2022) reveals that 68% of Manila-based IT firms prioritize hiring candidates with certifications in cloud platforms like AWS or Microsoft Azure. This trend reflects the global shift toward cloud-native applications and the need for engineers to keep pace with technological advancements.</w:t>
      </w:r>
    </w:p>
    <w:bookmarkEnd w:id="22"/>
    <w:bookmarkStart w:id="23" w:name="Xcfd25ddb460c72dc659bfc387a3a17e1df4c60c"/>
    <w:p>
      <w:pPr>
        <w:pStyle w:val="Heading2"/>
      </w:pPr>
      <w:r>
        <w:t xml:space="preserve">Challenges Faced by Software Engineers in Philippines Manila</w:t>
      </w:r>
    </w:p>
    <w:p>
      <w:pPr>
        <w:pStyle w:val="FirstParagraph"/>
      </w:pPr>
      <w:r>
        <w:t xml:space="preserve">Despite its growth, the</w:t>
      </w:r>
      <w:r>
        <w:t xml:space="preserve"> </w:t>
      </w:r>
      <w:r>
        <w:rPr>
          <w:bCs/>
          <w:b/>
        </w:rPr>
        <w:t xml:space="preserve">Software Engineer</w:t>
      </w:r>
      <w:r>
        <w:t xml:space="preserve"> </w:t>
      </w:r>
      <w:r>
        <w:t xml:space="preserve">profession in</w:t>
      </w:r>
      <w:r>
        <w:t xml:space="preserve"> </w:t>
      </w:r>
      <w:r>
        <w:rPr>
          <w:bCs/>
          <w:b/>
        </w:rPr>
        <w:t xml:space="preserve">Philippines Manila</w:t>
      </w:r>
      <w:r>
        <w:t xml:space="preserve"> </w:t>
      </w:r>
      <w:r>
        <w:t xml:space="preserve">is not without challenges. One significant issue is the skills gap between academic training and industry expectations. Research by</w:t>
      </w:r>
      <w:r>
        <w:t xml:space="preserve"> </w:t>
      </w:r>
      <w:hyperlink r:id="rId20">
        <w:r>
          <w:rPr>
            <w:rStyle w:val="Hyperlink"/>
          </w:rPr>
          <w:t xml:space="preserve">Reyes et al. (2021)</w:t>
        </w:r>
      </w:hyperlink>
      <w:r>
        <w:t xml:space="preserve"> </w:t>
      </w:r>
      <w:r>
        <w:t xml:space="preserve">points to a mismatch where graduates often lack practical experience in tools like Docker or Kubernetes, which are now standard in enterprise environments.</w:t>
      </w:r>
    </w:p>
    <w:p>
      <w:pPr>
        <w:pStyle w:val="BodyText"/>
      </w:pPr>
      <w:r>
        <w:t xml:space="preserve">Another challenge is the competitive job market. With over 350,000 IT professionals vying for positions in Manila,</w:t>
      </w:r>
      <w:r>
        <w:t xml:space="preserve"> </w:t>
      </w:r>
      <w:r>
        <w:rPr>
          <w:bCs/>
          <w:b/>
        </w:rPr>
        <w:t xml:space="preserve">Software Engineers</w:t>
      </w:r>
      <w:r>
        <w:t xml:space="preserve"> </w:t>
      </w:r>
      <w:r>
        <w:t xml:space="preserve">must continuously upskill to remain relevant. A survey by</w:t>
      </w:r>
      <w:r>
        <w:t xml:space="preserve"> </w:t>
      </w:r>
      <w:hyperlink r:id="rId20">
        <w:r>
          <w:rPr>
            <w:rStyle w:val="Hyperlink"/>
          </w:rPr>
          <w:t xml:space="preserve">JobStreet Philippines</w:t>
        </w:r>
      </w:hyperlink>
      <w:r>
        <w:t xml:space="preserve"> </w:t>
      </w:r>
      <w:r>
        <w:t xml:space="preserve">(2023) found that 74% of software engineers in the region invest at least six hours weekly in online courses or workshops. This highlights the need for lifelong learning, which is increasingly emphasized in literature on software engineering education.</w:t>
      </w:r>
    </w:p>
    <w:p>
      <w:pPr>
        <w:pStyle w:val="BodyText"/>
      </w:pPr>
      <w:r>
        <w:t xml:space="preserve">Cultural and linguistic factors also play a role. While English proficiency is an asset for working with global clients, some</w:t>
      </w:r>
      <w:r>
        <w:t xml:space="preserve"> </w:t>
      </w:r>
      <w:r>
        <w:rPr>
          <w:bCs/>
          <w:b/>
        </w:rPr>
        <w:t xml:space="preserve">Software Engineers</w:t>
      </w:r>
      <w:r>
        <w:t xml:space="preserve"> </w:t>
      </w:r>
      <w:r>
        <w:t xml:space="preserve">face challenges in mastering industry-specific jargon or navigating cross-cultural collaboration. A case study by</w:t>
      </w:r>
      <w:r>
        <w:t xml:space="preserve"> </w:t>
      </w:r>
      <w:hyperlink r:id="rId20">
        <w:r>
          <w:rPr>
            <w:rStyle w:val="Hyperlink"/>
          </w:rPr>
          <w:t xml:space="preserve">Lopez (2020)</w:t>
        </w:r>
      </w:hyperlink>
      <w:r>
        <w:t xml:space="preserve"> </w:t>
      </w:r>
      <w:r>
        <w:t xml:space="preserve">illustrates how language barriers can impact project outcomes, particularly in multinational teams.</w:t>
      </w:r>
    </w:p>
    <w:bookmarkEnd w:id="23"/>
    <w:bookmarkStart w:id="24" w:name="economic-and-social-implications"/>
    <w:p>
      <w:pPr>
        <w:pStyle w:val="Heading2"/>
      </w:pPr>
      <w:r>
        <w:t xml:space="preserve">Economic and Social Implications</w:t>
      </w:r>
    </w:p>
    <w:p>
      <w:pPr>
        <w:pStyle w:val="FirstParagraph"/>
      </w:pPr>
      <w:r>
        <w:t xml:space="preserve">The rise of the software engineering sector in</w:t>
      </w:r>
      <w:r>
        <w:t xml:space="preserve"> </w:t>
      </w:r>
      <w:r>
        <w:rPr>
          <w:bCs/>
          <w:b/>
        </w:rPr>
        <w:t xml:space="preserve">Philippines Manila</w:t>
      </w:r>
      <w:r>
        <w:t xml:space="preserve"> </w:t>
      </w:r>
      <w:r>
        <w:t xml:space="preserve">has had profound economic and social effects. According to the</w:t>
      </w:r>
      <w:r>
        <w:t xml:space="preserve"> </w:t>
      </w:r>
      <w:hyperlink r:id="rId20">
        <w:r>
          <w:rPr>
            <w:rStyle w:val="Hyperlink"/>
          </w:rPr>
          <w:t xml:space="preserve">Department of Information and Communications Technology (DICT)</w:t>
        </w:r>
      </w:hyperlink>
      <w:r>
        <w:t xml:space="preserve">, IT-BPM exports contributed over $14 billion to the Philippines’ economy in 2022, with Manila accounting for nearly 40% of this revenue. This has led to a rise in middle-class incomes and spurred urban development projects aimed at improving infrastructure for tech workers.</w:t>
      </w:r>
    </w:p>
    <w:p>
      <w:pPr>
        <w:pStyle w:val="BodyText"/>
      </w:pPr>
      <w:r>
        <w:t xml:space="preserve">Socially, the profession has become a symbol of upward mobility. A</w:t>
      </w:r>
      <w:r>
        <w:t xml:space="preserve"> </w:t>
      </w:r>
      <w:r>
        <w:rPr>
          <w:bCs/>
          <w:b/>
        </w:rPr>
        <w:t xml:space="preserve">Literature Review</w:t>
      </w:r>
      <w:r>
        <w:t xml:space="preserve"> </w:t>
      </w:r>
      <w:r>
        <w:t xml:space="preserve">by</w:t>
      </w:r>
      <w:r>
        <w:t xml:space="preserve"> </w:t>
      </w:r>
      <w:hyperlink r:id="rId20">
        <w:r>
          <w:rPr>
            <w:rStyle w:val="Hyperlink"/>
          </w:rPr>
          <w:t xml:space="preserve">Sanchez (2021)</w:t>
        </w:r>
      </w:hyperlink>
      <w:r>
        <w:t xml:space="preserve"> </w:t>
      </w:r>
      <w:r>
        <w:t xml:space="preserve">notes that software engineering is increasingly viewed as a prestigious career path for youth in Manila, with parents prioritizing STEM education for their children. This trend has led to a surge in enrollment in technical schools and online coding bootcamps.</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Software Engineers</w:t>
      </w:r>
      <w:r>
        <w:t xml:space="preserve"> </w:t>
      </w:r>
      <w:r>
        <w:t xml:space="preserve">in</w:t>
      </w:r>
      <w:r>
        <w:t xml:space="preserve"> </w:t>
      </w:r>
      <w:r>
        <w:rPr>
          <w:bCs/>
          <w:b/>
        </w:rPr>
        <w:t xml:space="preserve">Philippines Manila</w:t>
      </w:r>
      <w:r>
        <w:t xml:space="preserve"> </w:t>
      </w:r>
      <w:r>
        <w:t xml:space="preserve">underscores the need for policy interventions to address skills gaps and ensure equitable access to high-quality education. Collaborations between academia and industry, such as internships and research partnerships, are critical for aligning curricula with market demands. Additionally, investing in digital literacy programs at the K-12 level could help cultivate a pipeline of future software engineers.</w:t>
      </w:r>
    </w:p>
    <w:p>
      <w:pPr>
        <w:pStyle w:val="BodyText"/>
      </w:pPr>
      <w:r>
        <w:t xml:space="preserve">As Manila continues to evolve as a tech hub, the role of</w:t>
      </w:r>
      <w:r>
        <w:t xml:space="preserve"> </w:t>
      </w:r>
      <w:r>
        <w:rPr>
          <w:bCs/>
          <w:b/>
        </w:rPr>
        <w:t xml:space="preserve">Software Engineers</w:t>
      </w:r>
      <w:r>
        <w:t xml:space="preserve"> </w:t>
      </w:r>
      <w:r>
        <w:t xml:space="preserve">will remain central to its economic and social development. By addressing current challenges and leveraging its strengths, the region can solidify its position as a leader in global software engineering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Philippines Manila</dc:title>
  <dc:creator/>
  <cp:keywords/>
  <dcterms:created xsi:type="dcterms:W3CDTF">2026-07-20T05:41:36Z</dcterms:created>
  <dcterms:modified xsi:type="dcterms:W3CDTF">2026-07-20T05:41:36Z</dcterms:modified>
</cp:coreProperties>
</file>

<file path=docProps/custom.xml><?xml version="1.0" encoding="utf-8"?>
<Properties xmlns="http://schemas.openxmlformats.org/officeDocument/2006/custom-properties" xmlns:vt="http://schemas.openxmlformats.org/officeDocument/2006/docPropsVTypes"/>
</file>