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c0049be34102b6c40873f67fcfa714742a4272c"/>
    <w:p>
      <w:pPr>
        <w:pStyle w:val="Heading1"/>
      </w:pPr>
      <w:r>
        <w:t xml:space="preserve">Literature Review: Software Engineer in South Africa Cape Town</w:t>
      </w:r>
    </w:p>
    <w:p>
      <w:pPr>
        <w:pStyle w:val="FirstParagraph"/>
      </w:pPr>
      <w:r>
        <w:rPr>
          <w:bCs/>
          <w:b/>
        </w:rPr>
        <w:t xml:space="preserve">Literature Review:</w:t>
      </w:r>
      <w:r>
        <w:t xml:space="preserve"> </w:t>
      </w:r>
      <w:r>
        <w:t xml:space="preserve">The role of a</w:t>
      </w:r>
      <w:r>
        <w:t xml:space="preserve"> </w:t>
      </w:r>
      <w:r>
        <w:rPr>
          <w:bCs/>
          <w:b/>
        </w:rPr>
        <w:t xml:space="preserve">Software Engineer</w:t>
      </w:r>
      <w:r>
        <w:t xml:space="preserve"> </w:t>
      </w:r>
      <w:r>
        <w:t xml:space="preserve">has evolved significantly in the 21st century, driven by technological advancements and global digital transformation. In the context of</w:t>
      </w:r>
      <w:r>
        <w:t xml:space="preserve"> </w:t>
      </w:r>
      <w:r>
        <w:rPr>
          <w:bCs/>
          <w:b/>
        </w:rPr>
        <w:t xml:space="preserve">South Africa Cape Town</w:t>
      </w:r>
      <w:r>
        <w:t xml:space="preserve">, this profession is uniquely positioned due to the city's status as a hub for innovation, entrepreneurship, and economic activity. This literature review explores existing academic research, industry reports, and case studies to analyze the challenges, opportunities, and contributions of</w:t>
      </w:r>
      <w:r>
        <w:t xml:space="preserve"> </w:t>
      </w:r>
      <w:r>
        <w:rPr>
          <w:bCs/>
          <w:b/>
        </w:rPr>
        <w:t xml:space="preserve">Software Engineers</w:t>
      </w:r>
      <w:r>
        <w:t xml:space="preserve"> </w:t>
      </w:r>
      <w:r>
        <w:t xml:space="preserve">in</w:t>
      </w:r>
      <w:r>
        <w:t xml:space="preserve"> </w:t>
      </w:r>
      <w:r>
        <w:rPr>
          <w:bCs/>
          <w:b/>
        </w:rPr>
        <w:t xml:space="preserve">South Africa Cape Town</w:t>
      </w:r>
      <w:r>
        <w:t xml:space="preserve">. The focus remains on how local factors—such as education systems, economic dynamics, and socio-political landscapes—influence the trajectory of this profession.</w:t>
      </w:r>
    </w:p>
    <w:bookmarkStart w:id="20" w:name="X1a6f31021d5dc43ddc059caa76d1ef4fd27aa46"/>
    <w:p>
      <w:pPr>
        <w:pStyle w:val="Heading2"/>
      </w:pPr>
      <w:r>
        <w:t xml:space="preserve">The Role of a Software Engineer in South Africa Cape Town</w:t>
      </w:r>
    </w:p>
    <w:p>
      <w:pPr>
        <w:pStyle w:val="FirstParagraph"/>
      </w:pPr>
      <w:r>
        <w:rPr>
          <w:bCs/>
          <w:b/>
        </w:rPr>
        <w:t xml:space="preserve">Software Engineers</w:t>
      </w:r>
      <w:r>
        <w:t xml:space="preserve"> </w:t>
      </w:r>
      <w:r>
        <w:t xml:space="preserve">are pivotal in driving technological solutions across industries, from finance and healthcare to education and public services. In</w:t>
      </w:r>
      <w:r>
        <w:t xml:space="preserve"> </w:t>
      </w:r>
      <w:r>
        <w:rPr>
          <w:bCs/>
          <w:b/>
        </w:rPr>
        <w:t xml:space="preserve">South Africa Cape Town</w:t>
      </w:r>
      <w:r>
        <w:t xml:space="preserve">, the city’s vibrant tech ecosystem, often referred to as “Silicon Cape,” has emerged as a focal point for innovation in the African continent. According to studies by the South African Institute of Information Technology (SAIIT) and reports from industry bodies like the</w:t>
      </w:r>
      <w:r>
        <w:t xml:space="preserve"> </w:t>
      </w:r>
      <w:r>
        <w:rPr>
          <w:iCs/>
          <w:i/>
        </w:rPr>
        <w:t xml:space="preserve">Saica</w:t>
      </w:r>
      <w:r>
        <w:t xml:space="preserve"> </w:t>
      </w:r>
      <w:r>
        <w:t xml:space="preserve">(South African Institute of Chartered Accountants), there is a growing demand for skilled</w:t>
      </w:r>
      <w:r>
        <w:t xml:space="preserve"> </w:t>
      </w:r>
      <w:r>
        <w:rPr>
          <w:bCs/>
          <w:b/>
        </w:rPr>
        <w:t xml:space="preserve">Software Engineers</w:t>
      </w:r>
      <w:r>
        <w:t xml:space="preserve"> </w:t>
      </w:r>
      <w:r>
        <w:t xml:space="preserve">who can address local challenges while aligning with global standards.</w:t>
      </w:r>
    </w:p>
    <w:p>
      <w:pPr>
        <w:pStyle w:val="BodyText"/>
      </w:pPr>
      <w:r>
        <w:t xml:space="preserve">Literature highlights that Cape Town’s unique blend of cultural diversity, access to international markets via the port, and a relatively stable economic environment compared to other parts of South Africa makes it an attractive destination for both local and international tech professionals. However, this demand is often outpaced by a shortage of adequately trained</w:t>
      </w:r>
      <w:r>
        <w:t xml:space="preserve"> </w:t>
      </w:r>
      <w:r>
        <w:rPr>
          <w:bCs/>
          <w:b/>
        </w:rPr>
        <w:t xml:space="preserve">Software Engineers</w:t>
      </w:r>
      <w:r>
        <w:t xml:space="preserve">, raising concerns about the education system’s ability to meet industry needs.</w:t>
      </w:r>
    </w:p>
    <w:bookmarkEnd w:id="20"/>
    <w:bookmarkStart w:id="21" w:name="Xfbf368113275064954d0bde7a8d74006c1a6ba9"/>
    <w:p>
      <w:pPr>
        <w:pStyle w:val="Heading2"/>
      </w:pPr>
      <w:r>
        <w:t xml:space="preserve">Challenges Faced by Software Engineers in Cape Town</w:t>
      </w:r>
    </w:p>
    <w:p>
      <w:pPr>
        <w:pStyle w:val="FirstParagraph"/>
      </w:pPr>
      <w:r>
        <w:rPr>
          <w:bCs/>
          <w:b/>
        </w:rPr>
        <w:t xml:space="preserve">Literature Review:</w:t>
      </w:r>
      <w:r>
        <w:t xml:space="preserve"> </w:t>
      </w:r>
      <w:r>
        <w:t xml:space="preserve">Despite its potential,</w:t>
      </w:r>
      <w:r>
        <w:t xml:space="preserve"> </w:t>
      </w:r>
      <w:r>
        <w:rPr>
          <w:bCs/>
          <w:b/>
        </w:rPr>
        <w:t xml:space="preserve">Cape Town</w:t>
      </w:r>
      <w:r>
        <w:t xml:space="preserve"> </w:t>
      </w:r>
      <w:r>
        <w:t xml:space="preserve">faces significant challenges that impact the growth of</w:t>
      </w:r>
      <w:r>
        <w:t xml:space="preserve"> </w:t>
      </w:r>
      <w:r>
        <w:rPr>
          <w:bCs/>
          <w:b/>
        </w:rPr>
        <w:t xml:space="preserve">Software Engineering</w:t>
      </w:r>
      <w:r>
        <w:t xml:space="preserve">. One recurring theme in academic studies is the “skills gap” between what is taught in local universities and what industry employers require. For instance, a 2021 report by the University of Cape Town’s Centre for Innovation and Technology noted that many graduates lack practical experience with emerging technologies such as artificial intelligence (AI), blockchain, and cloud computing—skills increasingly vital for modern</w:t>
      </w:r>
      <w:r>
        <w:t xml:space="preserve"> </w:t>
      </w:r>
      <w:r>
        <w:rPr>
          <w:bCs/>
          <w:b/>
        </w:rPr>
        <w:t xml:space="preserve">Software Engineers</w:t>
      </w:r>
      <w:r>
        <w:t xml:space="preserve">.</w:t>
      </w:r>
    </w:p>
    <w:p>
      <w:pPr>
        <w:pStyle w:val="BodyText"/>
      </w:pPr>
      <w:r>
        <w:t xml:space="preserve">Another critical issue is the high cost of living in Cape Town, which contributes to a “brain drain” as skilled professionals seek opportunities abroad. Studies by the South African National Research Foundation (SANRF) indicate that nearly 30% of tech professionals in</w:t>
      </w:r>
      <w:r>
        <w:t xml:space="preserve"> </w:t>
      </w:r>
      <w:r>
        <w:rPr>
          <w:bCs/>
          <w:b/>
        </w:rPr>
        <w:t xml:space="preserve">Cape Town</w:t>
      </w:r>
      <w:r>
        <w:t xml:space="preserve"> </w:t>
      </w:r>
      <w:r>
        <w:t xml:space="preserve">consider relocating to countries like Canada, Australia, or Germany due to better remuneration and working conditions.</w:t>
      </w:r>
    </w:p>
    <w:p>
      <w:pPr>
        <w:pStyle w:val="BodyText"/>
      </w:pPr>
      <w:r>
        <w:t xml:space="preserve">Infrastructure challenges also persist. While Cape Town has made strides in digital connectivity, disparities remain in rural areas surrounding the city. A 2023 study by the Council for Scientific and Industrial Research (CSIR) found that limited access to high-speed internet and outdated hardware hinder the productivity of</w:t>
      </w:r>
      <w:r>
        <w:t xml:space="preserve"> </w:t>
      </w:r>
      <w:r>
        <w:rPr>
          <w:bCs/>
          <w:b/>
        </w:rPr>
        <w:t xml:space="preserve">Software Engineers</w:t>
      </w:r>
      <w:r>
        <w:t xml:space="preserve"> </w:t>
      </w:r>
      <w:r>
        <w:t xml:space="preserve">working on projects requiring real-time collaboration or data processing.</w:t>
      </w:r>
    </w:p>
    <w:bookmarkEnd w:id="21"/>
    <w:bookmarkStart w:id="22" w:name="X4f7cc0792315f3c6ff8a1d21f132fb0a4448236"/>
    <w:p>
      <w:pPr>
        <w:pStyle w:val="Heading2"/>
      </w:pPr>
      <w:r>
        <w:t xml:space="preserve">Opportunities for Software Engineers in Cape Town</w:t>
      </w:r>
    </w:p>
    <w:p>
      <w:pPr>
        <w:pStyle w:val="FirstParagraph"/>
      </w:pPr>
      <w:r>
        <w:rPr>
          <w:bCs/>
          <w:b/>
        </w:rPr>
        <w:t xml:space="preserve">Literature Review:</w:t>
      </w:r>
      <w:r>
        <w:t xml:space="preserve"> </w:t>
      </w:r>
      <w:r>
        <w:t xml:space="preserve">Despite these challenges,</w:t>
      </w:r>
      <w:r>
        <w:t xml:space="preserve"> </w:t>
      </w:r>
      <w:r>
        <w:rPr>
          <w:bCs/>
          <w:b/>
        </w:rPr>
        <w:t xml:space="preserve">Cape Town</w:t>
      </w:r>
      <w:r>
        <w:t xml:space="preserve"> </w:t>
      </w:r>
      <w:r>
        <w:t xml:space="preserve">offers a wealth of opportunities for</w:t>
      </w:r>
      <w:r>
        <w:t xml:space="preserve"> </w:t>
      </w:r>
      <w:r>
        <w:rPr>
          <w:bCs/>
          <w:b/>
        </w:rPr>
        <w:t xml:space="preserve">Software Engineers</w:t>
      </w:r>
      <w:r>
        <w:t xml:space="preserve">. The city is home to numerous startups and established tech firms, including companies like Mxit (now part of Facebook) and Naspers. These entities contribute to a dynamic ecosystem that fosters innovation and provides avenues for career growth.</w:t>
      </w:r>
    </w:p>
    <w:p>
      <w:pPr>
        <w:pStyle w:val="BodyText"/>
      </w:pPr>
      <w:r>
        <w:t xml:space="preserve">Educational institutions such as Stellenbosch University, the University of Cape Town, and the Cape Peninsula Technikon have begun integrating industry partnerships into their curricula to bridge the skills gap. For example, programs like “Tech for Social Good” at Stellenbosch aim to train</w:t>
      </w:r>
      <w:r>
        <w:t xml:space="preserve"> </w:t>
      </w:r>
      <w:r>
        <w:rPr>
          <w:bCs/>
          <w:b/>
        </w:rPr>
        <w:t xml:space="preserve">Software Engineers</w:t>
      </w:r>
      <w:r>
        <w:t xml:space="preserve"> </w:t>
      </w:r>
      <w:r>
        <w:t xml:space="preserve">in solving societal issues through technology—a model praised by academic journals such as</w:t>
      </w:r>
      <w:r>
        <w:t xml:space="preserve"> </w:t>
      </w:r>
      <w:r>
        <w:rPr>
          <w:iCs/>
          <w:i/>
        </w:rPr>
        <w:t xml:space="preserve">The Journal of South African Studies</w:t>
      </w:r>
      <w:r>
        <w:t xml:space="preserve">.</w:t>
      </w:r>
    </w:p>
    <w:p>
      <w:pPr>
        <w:pStyle w:val="BodyText"/>
      </w:pPr>
      <w:r>
        <w:t xml:space="preserve">Government initiatives, including the National Development Plan 2030 (NDP 2030), emphasize digital transformation and the need to cultivate a skilled workforce. This has led to increased funding for STEM education and tech incubators in</w:t>
      </w:r>
      <w:r>
        <w:t xml:space="preserve"> </w:t>
      </w:r>
      <w:r>
        <w:rPr>
          <w:bCs/>
          <w:b/>
        </w:rPr>
        <w:t xml:space="preserve">Cape Town</w:t>
      </w:r>
      <w:r>
        <w:t xml:space="preserve">, creating pathways for aspiring</w:t>
      </w:r>
      <w:r>
        <w:t xml:space="preserve"> </w:t>
      </w:r>
      <w:r>
        <w:rPr>
          <w:bCs/>
          <w:b/>
        </w:rPr>
        <w:t xml:space="preserve">Software Engineers</w:t>
      </w:r>
      <w:r>
        <w:t xml:space="preserve">.</w:t>
      </w:r>
    </w:p>
    <w:bookmarkEnd w:id="22"/>
    <w:bookmarkStart w:id="23" w:name="X4e8ef2751ede81aa5f70279768403d8099ef70f"/>
    <w:p>
      <w:pPr>
        <w:pStyle w:val="Heading2"/>
      </w:pPr>
      <w:r>
        <w:t xml:space="preserve">Socio-Cultural Factors Influencing Software Engineering in Cape Town</w:t>
      </w:r>
    </w:p>
    <w:p>
      <w:pPr>
        <w:pStyle w:val="FirstParagraph"/>
      </w:pPr>
      <w:r>
        <w:rPr>
          <w:bCs/>
          <w:b/>
        </w:rPr>
        <w:t xml:space="preserve">Literature Review:</w:t>
      </w:r>
      <w:r>
        <w:t xml:space="preserve"> </w:t>
      </w:r>
      <w:r>
        <w:t xml:space="preserve">The socio-cultural context of</w:t>
      </w:r>
      <w:r>
        <w:t xml:space="preserve"> </w:t>
      </w:r>
      <w:r>
        <w:rPr>
          <w:bCs/>
          <w:b/>
        </w:rPr>
        <w:t xml:space="preserve">Cape Town</w:t>
      </w:r>
      <w:r>
        <w:t xml:space="preserve"> </w:t>
      </w:r>
      <w:r>
        <w:t xml:space="preserve">also shapes the experiences of</w:t>
      </w:r>
      <w:r>
        <w:t xml:space="preserve"> </w:t>
      </w:r>
      <w:r>
        <w:rPr>
          <w:bCs/>
          <w:b/>
        </w:rPr>
        <w:t xml:space="preserve">Software Engineers</w:t>
      </w:r>
      <w:r>
        <w:t xml:space="preserve">. Research published in the</w:t>
      </w:r>
      <w:r>
        <w:t xml:space="preserve"> </w:t>
      </w:r>
      <w:r>
        <w:rPr>
          <w:iCs/>
          <w:i/>
        </w:rPr>
        <w:t xml:space="preserve">African Journal of Information Systems</w:t>
      </w:r>
      <w:r>
        <w:t xml:space="preserve"> </w:t>
      </w:r>
      <w:r>
        <w:t xml:space="preserve">highlights that diversity within the tech community—rooted in Cape Town’s multicultural heritage—has fostered collaborative innovation. However, it has also exposed challenges related to inclusion and equity, with underrepresented groups (e.g., women and Black South Africans) facing systemic barriers in career advancement.</w:t>
      </w:r>
    </w:p>
    <w:p>
      <w:pPr>
        <w:pStyle w:val="BodyText"/>
      </w:pPr>
      <w:r>
        <w:t xml:space="preserve">A 2022 survey by Women in Tech South Africa revealed that only 18% of</w:t>
      </w:r>
      <w:r>
        <w:t xml:space="preserve"> </w:t>
      </w:r>
      <w:r>
        <w:rPr>
          <w:bCs/>
          <w:b/>
        </w:rPr>
        <w:t xml:space="preserve">Software Engineering</w:t>
      </w:r>
      <w:r>
        <w:t xml:space="preserve"> </w:t>
      </w:r>
      <w:r>
        <w:t xml:space="preserve">roles in the city are held by women. Similarly, studies on racial disparities indicate that non-White professionals are often excluded from leadership positions, despite their technical qualifications. Addressing these issues remains a critical focus for both academic institutions and industry stakeholders.</w:t>
      </w:r>
    </w:p>
    <w:bookmarkEnd w:id="23"/>
    <w:bookmarkStart w:id="24" w:name="conclusion-and-future-directions"/>
    <w:p>
      <w:pPr>
        <w:pStyle w:val="Heading2"/>
      </w:pPr>
      <w:r>
        <w:t xml:space="preserve">Conclusion and Future Directions</w:t>
      </w:r>
    </w:p>
    <w:p>
      <w:pPr>
        <w:pStyle w:val="FirstParagraph"/>
      </w:pPr>
      <w:r>
        <w:rPr>
          <w:bCs/>
          <w:b/>
        </w:rPr>
        <w:t xml:space="preserve">Literature Review:</w:t>
      </w:r>
      <w:r>
        <w:t xml:space="preserve"> </w:t>
      </w:r>
      <w:r>
        <w:t xml:space="preserve">The role of</w:t>
      </w:r>
      <w:r>
        <w:t xml:space="preserve"> </w:t>
      </w:r>
      <w:r>
        <w:rPr>
          <w:bCs/>
          <w:b/>
        </w:rPr>
        <w:t xml:space="preserve">Software Engineers</w:t>
      </w:r>
      <w:r>
        <w:t xml:space="preserve"> </w:t>
      </w:r>
      <w:r>
        <w:t xml:space="preserve">in</w:t>
      </w:r>
      <w:r>
        <w:t xml:space="preserve"> </w:t>
      </w:r>
      <w:r>
        <w:rPr>
          <w:bCs/>
          <w:b/>
        </w:rPr>
        <w:t xml:space="preserve">South Africa Cape Town</w:t>
      </w:r>
      <w:r>
        <w:t xml:space="preserve"> </w:t>
      </w:r>
      <w:r>
        <w:t xml:space="preserve">is central to the city’s technological and economic development. While existing research underscores the profession’s potential, it also highlights urgent challenges—ranging from education gaps to socio-economic inequities—that must be addressed to ensure sustainable growth. Future studies should explore strategies for aligning academic curricula with industry needs, promoting diversity in tech, and leveraging Cape Town’s unique geographic and cultural advantages.</w:t>
      </w:r>
    </w:p>
    <w:p>
      <w:pPr>
        <w:pStyle w:val="BodyText"/>
      </w:pPr>
      <w:r>
        <w:t xml:space="preserve">As</w:t>
      </w:r>
      <w:r>
        <w:t xml:space="preserve"> </w:t>
      </w:r>
      <w:r>
        <w:rPr>
          <w:bCs/>
          <w:b/>
        </w:rPr>
        <w:t xml:space="preserve">Cape Town</w:t>
      </w:r>
      <w:r>
        <w:t xml:space="preserve"> </w:t>
      </w:r>
      <w:r>
        <w:t xml:space="preserve">continues to evolve as a tech hub in Africa, the contributions of</w:t>
      </w:r>
      <w:r>
        <w:t xml:space="preserve"> </w:t>
      </w:r>
      <w:r>
        <w:rPr>
          <w:bCs/>
          <w:b/>
        </w:rPr>
        <w:t xml:space="preserve">Software Engineers</w:t>
      </w:r>
      <w:r>
        <w:t xml:space="preserve"> </w:t>
      </w:r>
      <w:r>
        <w:t xml:space="preserve">will be pivotal. By synthesizing insights from literature and local contexts, this review underscores the importance of interdisciplinary collaboration to empower the next generation of engineers and drive inclusive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South Africa Cape Town</dc:title>
  <dc:creator/>
  <dc:language>en</dc:language>
  <cp:keywords/>
  <dcterms:created xsi:type="dcterms:W3CDTF">2026-07-23T15:02:46Z</dcterms:created>
  <dcterms:modified xsi:type="dcterms:W3CDTF">2026-07-23T15:02:46Z</dcterms:modified>
</cp:coreProperties>
</file>

<file path=docProps/custom.xml><?xml version="1.0" encoding="utf-8"?>
<Properties xmlns="http://schemas.openxmlformats.org/officeDocument/2006/custom-properties" xmlns:vt="http://schemas.openxmlformats.org/officeDocument/2006/docPropsVTypes"/>
</file>