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3cda623454592cc68b51c79a4ea22607c70e194"/>
    <w:p>
      <w:pPr>
        <w:pStyle w:val="Heading1"/>
      </w:pPr>
      <w:r>
        <w:t xml:space="preserve">Literature Review: The Role of Software Engineers in South Korea Seoul</w:t>
      </w:r>
    </w:p>
    <w:p>
      <w:pPr>
        <w:pStyle w:val="FirstParagraph"/>
      </w:pPr>
      <w:r>
        <w:t xml:space="preserve">The field of software engineering has become a cornerstone of technological advancement globally, and its significance is particularly pronounced in dynamic urban centers like</w:t>
      </w:r>
      <w:r>
        <w:t xml:space="preserve"> </w:t>
      </w:r>
      <w:r>
        <w:rPr>
          <w:bCs/>
          <w:b/>
        </w:rPr>
        <w:t xml:space="preserve">South Korea Seoul</w:t>
      </w:r>
      <w:r>
        <w:t xml:space="preserve">. This literature review explores the unique context of software engineers operating within South Korea’s capital, examining their roles, challenges, opportunities, and contributions to the region’s evolving tech ecosystem. By synthesizing academic research, industry reports, and policy documents focused on</w:t>
      </w:r>
      <w:r>
        <w:t xml:space="preserve"> </w:t>
      </w:r>
      <w:r>
        <w:rPr>
          <w:bCs/>
          <w:b/>
        </w:rPr>
        <w:t xml:space="preserve">Software Engineer</w:t>
      </w:r>
      <w:r>
        <w:t xml:space="preserve"> </w:t>
      </w:r>
      <w:r>
        <w:t xml:space="preserve">practices in Seoul, this document highlights how the city’s cultural, economic, and educational frameworks shape the profession.</w:t>
      </w:r>
    </w:p>
    <w:bookmarkStart w:id="20" w:name="X26d9c474446e38714e559bbf0662549b49c0fe9"/>
    <w:p>
      <w:pPr>
        <w:pStyle w:val="Heading2"/>
      </w:pPr>
      <w:r>
        <w:t xml:space="preserve">The Technological Landscape of South Korea Seoul</w:t>
      </w:r>
    </w:p>
    <w:p>
      <w:pPr>
        <w:pStyle w:val="FirstParagraph"/>
      </w:pPr>
      <w:r>
        <w:rPr>
          <w:bCs/>
          <w:b/>
        </w:rPr>
        <w:t xml:space="preserve">South Korea Seoul</w:t>
      </w:r>
      <w:r>
        <w:t xml:space="preserve"> </w:t>
      </w:r>
      <w:r>
        <w:t xml:space="preserve">has emerged as a global hub for technology innovation, driven by its robust infrastructure, high-speed internet penetration (ranked among the fastest in the world), and a culture that prioritizes digital integration. The city is home to major tech conglomerates like Samsung Electronics and LG Electronics, which are pivotal players in semiconductor design, AI research, and software development. Additionally, Seoul’s startup ecosystem has flourished due to government initiatives such as the</w:t>
      </w:r>
      <w:r>
        <w:t xml:space="preserve"> </w:t>
      </w:r>
      <w:r>
        <w:rPr>
          <w:iCs/>
          <w:i/>
        </w:rPr>
        <w:t xml:space="preserve">“Smart City”</w:t>
      </w:r>
      <w:r>
        <w:t xml:space="preserve"> </w:t>
      </w:r>
      <w:r>
        <w:t xml:space="preserve">project and venture capital funding that supports emerging</w:t>
      </w:r>
      <w:r>
        <w:t xml:space="preserve"> </w:t>
      </w:r>
      <w:r>
        <w:rPr>
          <w:bCs/>
          <w:b/>
        </w:rPr>
        <w:t xml:space="preserve">Software Engineer</w:t>
      </w:r>
      <w:r>
        <w:t xml:space="preserve">-led ventures. This environment creates a unique synergy between corporate innovation and entrepreneurial agility, making Seoul an attractive destination for software engineers seeking career opportunities.</w:t>
      </w:r>
    </w:p>
    <w:bookmarkEnd w:id="20"/>
    <w:bookmarkStart w:id="21" w:name="X297212767108767270268375601309f46f23ee7"/>
    <w:p>
      <w:pPr>
        <w:pStyle w:val="Heading2"/>
      </w:pPr>
      <w:r>
        <w:t xml:space="preserve">Educational Foundations for Software Engineers in South Korea</w:t>
      </w:r>
    </w:p>
    <w:p>
      <w:pPr>
        <w:pStyle w:val="FirstParagraph"/>
      </w:pPr>
      <w:r>
        <w:t xml:space="preserve">The education system in South Korea has long emphasized STEM fields, producing a highly skilled workforce of software engineers. Universities such as KAIST (Korea Advanced Institute of Science and Technology) and Seoul National University are renowned for their rigorous curricula in computer science, AI, and information systems. These institutions not only equip students with technical expertise but also emphasize collaboration with industry partners to ensure that graduates align with the needs of the market. Research studies highlight that South Korean software engineers often receive training in both theoretical concepts (e.g., algorithms, data structures) and practical applications (e.g., agile development, cloud computing), which is critical for their success in Seoul’s competitive tech sector.</w:t>
      </w:r>
    </w:p>
    <w:bookmarkEnd w:id="21"/>
    <w:bookmarkStart w:id="22" w:name="Xcb9dc91033fd36e18fe2352401fef9e11d7ea9a"/>
    <w:p>
      <w:pPr>
        <w:pStyle w:val="Heading2"/>
      </w:pPr>
      <w:r>
        <w:t xml:space="preserve">Challenges Faced by Software Engineers in South Korea Seoul</w:t>
      </w:r>
    </w:p>
    <w:p>
      <w:pPr>
        <w:pStyle w:val="FirstParagraph"/>
      </w:pPr>
      <w:r>
        <w:t xml:space="preserve">Despite the opportunities, software engineers in</w:t>
      </w:r>
      <w:r>
        <w:t xml:space="preserve"> </w:t>
      </w:r>
      <w:r>
        <w:rPr>
          <w:bCs/>
          <w:b/>
        </w:rPr>
        <w:t xml:space="preserve">South Korea Seoul</w:t>
      </w:r>
      <w:r>
        <w:t xml:space="preserve"> </w:t>
      </w:r>
      <w:r>
        <w:t xml:space="preserve">face distinct challenges. One significant issue is the culture of “</w:t>
      </w:r>
      <w:r>
        <w:rPr>
          <w:iCs/>
          <w:i/>
        </w:rPr>
        <w:t xml:space="preserve">yutori</w:t>
      </w:r>
      <w:r>
        <w:t xml:space="preserve">” (overwork), where long working hours and high-pressure environments are common. Studies indicate that software engineers in South Korea work an average of 16-20 hours per week more than their counterparts in other developed nations, raising concerns about burnout and mental health. Additionally, the rapid pace of technological change requires continuous learning, which can be overwhelming for professionals. Another challenge is the gender disparity in the field; while women constitute approximately 20% of software engineers in South Korea, they often encounter barriers to career advancement and underrepresentation in leadership roles.</w:t>
      </w:r>
    </w:p>
    <w:bookmarkEnd w:id="22"/>
    <w:bookmarkStart w:id="23" w:name="Xe9a862993e0d22a1c64c3eb1c2ad0112969a3cb"/>
    <w:p>
      <w:pPr>
        <w:pStyle w:val="Heading2"/>
      </w:pPr>
      <w:r>
        <w:t xml:space="preserve">Opportunities for Innovation and Global Collaboration</w:t>
      </w:r>
    </w:p>
    <w:p>
      <w:pPr>
        <w:pStyle w:val="FirstParagraph"/>
      </w:pPr>
      <w:r>
        <w:t xml:space="preserve">The dynamic nature of</w:t>
      </w:r>
      <w:r>
        <w:t xml:space="preserve"> </w:t>
      </w:r>
      <w:r>
        <w:rPr>
          <w:bCs/>
          <w:b/>
        </w:rPr>
        <w:t xml:space="preserve">South Korea Seoul</w:t>
      </w:r>
      <w:r>
        <w:t xml:space="preserve"> </w:t>
      </w:r>
      <w:r>
        <w:t xml:space="preserve">provides numerous opportunities for software engineers to drive innovation. The city’s focus on smart technologies, including IoT (Internet of Things) and AI, has spurred demand for specialized skills in areas like machine learning, cybersecurity, and blockchain development. For example, the government’s “</w:t>
      </w:r>
      <w:r>
        <w:rPr>
          <w:iCs/>
          <w:i/>
        </w:rPr>
        <w:t xml:space="preserve">K-Startup Visa</w:t>
      </w:r>
      <w:r>
        <w:t xml:space="preserve">” program aims to attract foreign</w:t>
      </w:r>
      <w:r>
        <w:t xml:space="preserve"> </w:t>
      </w:r>
      <w:r>
        <w:rPr>
          <w:bCs/>
          <w:b/>
        </w:rPr>
        <w:t xml:space="preserve">Software Engineer</w:t>
      </w:r>
      <w:r>
        <w:t xml:space="preserve">s by offering streamlined work permits and housing support. Furthermore, Seoul’s status as a global city facilitates collaboration with international tech firms and research institutions. This interconnectedness allows software engineers to contribute to projects with global reach while benefiting from cross-cultural knowledge exchange.</w:t>
      </w:r>
    </w:p>
    <w:bookmarkEnd w:id="23"/>
    <w:bookmarkStart w:id="24" w:name="the-impact-of-policy-and-industry-trends"/>
    <w:p>
      <w:pPr>
        <w:pStyle w:val="Heading2"/>
      </w:pPr>
      <w:r>
        <w:t xml:space="preserve">The Impact of Policy and Industry Trends</w:t>
      </w:r>
    </w:p>
    <w:p>
      <w:pPr>
        <w:pStyle w:val="FirstParagraph"/>
      </w:pPr>
      <w:r>
        <w:t xml:space="preserve">Government policies play a pivotal role in shaping the career trajectory of software engineers in</w:t>
      </w:r>
      <w:r>
        <w:t xml:space="preserve"> </w:t>
      </w:r>
      <w:r>
        <w:rPr>
          <w:bCs/>
          <w:b/>
        </w:rPr>
        <w:t xml:space="preserve">South Korea Seoul</w:t>
      </w:r>
      <w:r>
        <w:t xml:space="preserve">. Initiatives such as the “</w:t>
      </w:r>
      <w:r>
        <w:rPr>
          <w:iCs/>
          <w:i/>
        </w:rPr>
        <w:t xml:space="preserve">Digital New Deal</w:t>
      </w:r>
      <w:r>
        <w:t xml:space="preserve">” (launched in 2021) emphasize investments in digital infrastructure, AI research, and talent development. These policies have led to increased funding for startups and partnerships between academia and industry. For instance, the Ministry of Science and ICT has collaborated with private companies to establish innovation hubs where software engineers can test prototypes and scale solutions. Industry trends such as the rise of remote work (accelerated by the pandemic) have also reshaped employment dynamics, offering software engineers greater flexibility while challenging traditional workplace structures.</w:t>
      </w:r>
    </w:p>
    <w:bookmarkEnd w:id="24"/>
    <w:bookmarkStart w:id="25" w:name="X3f04d7c75105bf6a880336071d98927df271b39"/>
    <w:p>
      <w:pPr>
        <w:pStyle w:val="Heading2"/>
      </w:pPr>
      <w:r>
        <w:t xml:space="preserve">Cultural and Social Dimensions of Software Engineering in Seoul</w:t>
      </w:r>
    </w:p>
    <w:p>
      <w:pPr>
        <w:pStyle w:val="FirstParagraph"/>
      </w:pPr>
      <w:r>
        <w:t xml:space="preserve">The cultural context of</w:t>
      </w:r>
      <w:r>
        <w:t xml:space="preserve"> </w:t>
      </w:r>
      <w:r>
        <w:rPr>
          <w:bCs/>
          <w:b/>
        </w:rPr>
        <w:t xml:space="preserve">South Korea Seoul</w:t>
      </w:r>
      <w:r>
        <w:t xml:space="preserve"> </w:t>
      </w:r>
      <w:r>
        <w:t xml:space="preserve">influences the work environment for software engineers. The emphasis on collectivism and respect for hierarchy can affect team dynamics, with younger professionals often deferring to senior colleagues. However, this cultural framework also fosters a strong sense of community within tech circles, where knowledge sharing and mentorship are highly valued. Additionally, the city’s vibrant lifestyle—ranging from tech meetups in Gangnam to co-working spaces in Itaewon—provides software engineers with opportunities to network and stay updated on industry trends. The integration of technology into daily life (e.g., mobile payments, AI-driven services) further underscores the relevance of software engineering as a profession.</w:t>
      </w:r>
    </w:p>
    <w:bookmarkEnd w:id="25"/>
    <w:bookmarkStart w:id="26" w:name="conclusion"/>
    <w:p>
      <w:pPr>
        <w:pStyle w:val="Heading2"/>
      </w:pPr>
      <w:r>
        <w:t xml:space="preserve">Conclusion</w:t>
      </w:r>
    </w:p>
    <w:p>
      <w:pPr>
        <w:pStyle w:val="FirstParagraph"/>
      </w:pPr>
      <w:r>
        <w:t xml:space="preserve">In conclusion, the role of software engineers in</w:t>
      </w:r>
      <w:r>
        <w:t xml:space="preserve"> </w:t>
      </w:r>
      <w:r>
        <w:rPr>
          <w:bCs/>
          <w:b/>
        </w:rPr>
        <w:t xml:space="preserve">South Korea Seoul</w:t>
      </w:r>
      <w:r>
        <w:t xml:space="preserve"> </w:t>
      </w:r>
      <w:r>
        <w:t xml:space="preserve">is multifaceted, shaped by the city’s unique blend of technological innovation, cultural values, and policy frameworks. While challenges such as overwork and gender disparities persist, the opportunities for growth in emerging technologies and global collaboration are substantial. As</w:t>
      </w:r>
      <w:r>
        <w:t xml:space="preserve"> </w:t>
      </w:r>
      <w:r>
        <w:rPr>
          <w:bCs/>
          <w:b/>
        </w:rPr>
        <w:t xml:space="preserve">Software Engineer</w:t>
      </w:r>
      <w:r>
        <w:t xml:space="preserve">s continue to drive South Korea’s digital transformation, their contributions will be instrumental in shaping the future of technology not only in Seoul but also on a global scale. This literature review underscores the need for further research into sustainable work practices, diversity initiatives, and the evolving skill requirements for software engineers operating in this dynamic urban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Engineers in South Korea Seoul</dc:title>
  <dc:creator/>
  <dc:language>en</dc:language>
  <cp:keywords/>
  <dcterms:created xsi:type="dcterms:W3CDTF">2026-07-21T03:23:30Z</dcterms:created>
  <dcterms:modified xsi:type="dcterms:W3CDTF">2026-07-21T03:23:30Z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