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dae7d42c24568e8c133a67b84da0db74c498c59"/>
    <w:p>
      <w:pPr>
        <w:pStyle w:val="Heading1"/>
      </w:pPr>
      <w:r>
        <w:t xml:space="preserve">Literature Review: Software Engineer in Sudan Khartoum</w:t>
      </w:r>
    </w:p>
    <w:p>
      <w:pPr>
        <w:pStyle w:val="FirstParagraph"/>
      </w:pPr>
      <w:r>
        <w:t xml:space="preserve">This literature review explores the evolving role of a</w:t>
      </w:r>
      <w:r>
        <w:t xml:space="preserve"> </w:t>
      </w:r>
      <w:r>
        <w:rPr>
          <w:bCs/>
          <w:b/>
        </w:rPr>
        <w:t xml:space="preserve">Software Engineer</w:t>
      </w:r>
      <w:r>
        <w:t xml:space="preserve"> </w:t>
      </w:r>
      <w:r>
        <w:t xml:space="preserve">within the context of</w:t>
      </w:r>
      <w:r>
        <w:t xml:space="preserve"> </w:t>
      </w:r>
      <w:r>
        <w:rPr>
          <w:iCs/>
          <w:i/>
        </w:rPr>
        <w:t xml:space="preserve">Sudan Khartoum</w:t>
      </w:r>
      <w:r>
        <w:t xml:space="preserve">, focusing on challenges, opportunities, and academic discourse. The integration of technology in developing economies has sparked global interest, and Sudan’s capital city—</w:t>
      </w:r>
      <w:r>
        <w:rPr>
          <w:bCs/>
          <w:b/>
        </w:rPr>
        <w:t xml:space="preserve">Khartoum</w:t>
      </w:r>
      <w:r>
        <w:t xml:space="preserve">—stands as a critical hub for innovation in the region. This document synthesizes existing research to highlight how</w:t>
      </w:r>
      <w:r>
        <w:t xml:space="preserve"> </w:t>
      </w:r>
      <w:r>
        <w:rPr>
          <w:iCs/>
          <w:i/>
        </w:rPr>
        <w:t xml:space="preserve">Software Engineer</w:t>
      </w:r>
      <w:r>
        <w:t xml:space="preserve"> </w:t>
      </w:r>
      <w:r>
        <w:t xml:space="preserve">practices align with local socio-economic dynamics and technological infrastructure.</w:t>
      </w:r>
    </w:p>
    <w:bookmarkStart w:id="20" w:name="X74b13b30744fdd5cda526d886105ddd20dbb78b"/>
    <w:p>
      <w:pPr>
        <w:pStyle w:val="Heading2"/>
      </w:pPr>
      <w:r>
        <w:t xml:space="preserve">The Role of Software Engineers in Developing Economies</w:t>
      </w:r>
    </w:p>
    <w:p>
      <w:pPr>
        <w:pStyle w:val="FirstParagraph"/>
      </w:pPr>
      <w:r>
        <w:t xml:space="preserve">The profession of a</w:t>
      </w:r>
      <w:r>
        <w:t xml:space="preserve"> </w:t>
      </w:r>
      <w:r>
        <w:rPr>
          <w:bCs/>
          <w:b/>
        </w:rPr>
        <w:t xml:space="preserve">Software Engineer</w:t>
      </w:r>
      <w:r>
        <w:t xml:space="preserve"> </w:t>
      </w:r>
      <w:r>
        <w:t xml:space="preserve">has traditionally been associated with advanced economies, but its relevance in developing regions like Sudan is growing. According to Al-Farouq (2021), the global digital divide has prompted scholars to investigate how emerging markets can leverage software engineering to address local challenges such as healthcare access, education delivery, and infrastructure management. In</w:t>
      </w:r>
      <w:r>
        <w:t xml:space="preserve"> </w:t>
      </w:r>
      <w:r>
        <w:rPr>
          <w:iCs/>
          <w:i/>
        </w:rPr>
        <w:t xml:space="preserve">Sudan Khartoum</w:t>
      </w:r>
      <w:r>
        <w:t xml:space="preserve">, this role is particularly significant due to the city’s status as a regional tech center in Africa.</w:t>
      </w:r>
    </w:p>
    <w:p>
      <w:pPr>
        <w:pStyle w:val="BodyText"/>
      </w:pPr>
      <w:r>
        <w:t xml:space="preserve">Studies by El-Hassan et al. (2020) emphasize that</w:t>
      </w:r>
      <w:r>
        <w:t xml:space="preserve"> </w:t>
      </w:r>
      <w:r>
        <w:rPr>
          <w:bCs/>
          <w:b/>
        </w:rPr>
        <w:t xml:space="preserve">Software Engineers</w:t>
      </w:r>
      <w:r>
        <w:t xml:space="preserve"> </w:t>
      </w:r>
      <w:r>
        <w:t xml:space="preserve">in Sudan must adapt their skills to local contexts, such as working with limited internet bandwidth or developing solutions compatible with low-cost hardware. This necessitates a blend of technical expertise and cultural awareness, which is often absent in traditional software engineering curricula.</w:t>
      </w:r>
    </w:p>
    <w:bookmarkEnd w:id="20"/>
    <w:bookmarkStart w:id="21" w:name="X79916b0231058e74996977552dfa794185513e4"/>
    <w:p>
      <w:pPr>
        <w:pStyle w:val="Heading2"/>
      </w:pPr>
      <w:r>
        <w:t xml:space="preserve">Educational Landscape for Software Engineering in Khartoum</w:t>
      </w:r>
    </w:p>
    <w:p>
      <w:pPr>
        <w:pStyle w:val="FirstParagraph"/>
      </w:pPr>
      <w:r>
        <w:t xml:space="preserve">The academic training of</w:t>
      </w:r>
      <w:r>
        <w:t xml:space="preserve"> </w:t>
      </w:r>
      <w:r>
        <w:rPr>
          <w:bCs/>
          <w:b/>
        </w:rPr>
        <w:t xml:space="preserve">Software Engineers</w:t>
      </w:r>
      <w:r>
        <w:t xml:space="preserve"> </w:t>
      </w:r>
      <w:r>
        <w:t xml:space="preserve">in</w:t>
      </w:r>
      <w:r>
        <w:t xml:space="preserve"> </w:t>
      </w:r>
      <w:r>
        <w:rPr>
          <w:iCs/>
          <w:i/>
        </w:rPr>
        <w:t xml:space="preserve">Sudan Khartoum</w:t>
      </w:r>
      <w:r>
        <w:t xml:space="preserve"> </w:t>
      </w:r>
      <w:r>
        <w:t xml:space="preserve">is shaped by institutions like the University of Khartoum and the Sudan University of Science and Technology. These universities offer programs that emphasize foundational programming, algorithms, and software development methodologies. However, as noted by Mohamed (2019), there is a gap between academic training and industry requirements in the region.</w:t>
      </w:r>
    </w:p>
    <w:p>
      <w:pPr>
        <w:pStyle w:val="BodyText"/>
      </w:pPr>
      <w:r>
        <w:t xml:space="preserve">A study by Ahmed (2022) found that many graduates from Sudanese universities lack practical experience with modern tools like cloud computing platforms or agile development frameworks. This discrepancy has led to calls for curricular reforms, including partnerships with private sector entities to provide internships and project-based learning opportunities tailored to the needs of</w:t>
      </w:r>
      <w:r>
        <w:t xml:space="preserve"> </w:t>
      </w:r>
      <w:r>
        <w:rPr>
          <w:iCs/>
          <w:i/>
        </w:rPr>
        <w:t xml:space="preserve">Sudan Khartoum</w:t>
      </w:r>
      <w:r>
        <w:t xml:space="preserve">.</w:t>
      </w:r>
    </w:p>
    <w:bookmarkEnd w:id="21"/>
    <w:bookmarkStart w:id="22" w:name="X6d8c11f0dcaa27d5c3800c311a6f0890beb1a7b"/>
    <w:p>
      <w:pPr>
        <w:pStyle w:val="Heading2"/>
      </w:pPr>
      <w:r>
        <w:t xml:space="preserve">Industry Challenges in Software Engineering in Khartoum</w:t>
      </w:r>
    </w:p>
    <w:p>
      <w:pPr>
        <w:pStyle w:val="FirstParagraph"/>
      </w:pPr>
      <w:r>
        <w:t xml:space="preserve">The software engineering landscape in</w:t>
      </w:r>
      <w:r>
        <w:t xml:space="preserve"> </w:t>
      </w:r>
      <w:r>
        <w:rPr>
          <w:iCs/>
          <w:i/>
        </w:rPr>
        <w:t xml:space="preserve">Sudan Khartoum</w:t>
      </w:r>
      <w:r>
        <w:t xml:space="preserve"> </w:t>
      </w:r>
      <w:r>
        <w:t xml:space="preserve">is marked by both promise and obstacles. A report by the Sudanese Ministry of Communication and Technology (2023) highlights that while the city hosts a growing number of tech startups, infrastructure limitations—such as inconsistent electricity supply and restricted access to global software repositories—hinder innovation.</w:t>
      </w:r>
      <w:r>
        <w:t xml:space="preserve"> </w:t>
      </w:r>
      <w:r>
        <w:rPr>
          <w:bCs/>
          <w:b/>
        </w:rPr>
        <w:t xml:space="preserve">Software Engineers</w:t>
      </w:r>
      <w:r>
        <w:t xml:space="preserve"> </w:t>
      </w:r>
      <w:r>
        <w:t xml:space="preserve">in this environment must often develop workarounds, such as offline development tools or reliance on open-source technologies.</w:t>
      </w:r>
    </w:p>
    <w:p>
      <w:pPr>
        <w:pStyle w:val="BodyText"/>
      </w:pPr>
      <w:r>
        <w:t xml:space="preserve">Economic instability further complicates the role of a</w:t>
      </w:r>
      <w:r>
        <w:t xml:space="preserve"> </w:t>
      </w:r>
      <w:r>
        <w:rPr>
          <w:bCs/>
          <w:b/>
        </w:rPr>
        <w:t xml:space="preserve">Software Engineer</w:t>
      </w:r>
      <w:r>
        <w:t xml:space="preserve">. According to Hamid (2021), the devaluation of the Sudanese currency and inflation have made it difficult for local firms to invest in cutting-edge software solutions. This has created a reliance on foreign expertise, which poses challenges in knowledge transfer and long-term sustainability for</w:t>
      </w:r>
      <w:r>
        <w:t xml:space="preserve"> </w:t>
      </w:r>
      <w:r>
        <w:rPr>
          <w:iCs/>
          <w:i/>
        </w:rPr>
        <w:t xml:space="preserve">Sudan Khartoum</w:t>
      </w:r>
      <w:r>
        <w:t xml:space="preserve">’s tech ecosystem.</w:t>
      </w:r>
    </w:p>
    <w:bookmarkEnd w:id="22"/>
    <w:bookmarkStart w:id="23" w:name="Xb98ed45f76f8d6af0fb1cd3ffc1045f87c13ce6"/>
    <w:p>
      <w:pPr>
        <w:pStyle w:val="Heading2"/>
      </w:pPr>
      <w:r>
        <w:t xml:space="preserve">Opportunities for Software Engineers in Khartoum</w:t>
      </w:r>
    </w:p>
    <w:p>
      <w:pPr>
        <w:pStyle w:val="FirstParagraph"/>
      </w:pPr>
      <w:r>
        <w:t xml:space="preserve">Despite these challenges,</w:t>
      </w:r>
      <w:r>
        <w:t xml:space="preserve"> </w:t>
      </w:r>
      <w:r>
        <w:rPr>
          <w:bCs/>
          <w:b/>
        </w:rPr>
        <w:t xml:space="preserve">Sudan Khartoum</w:t>
      </w:r>
      <w:r>
        <w:t xml:space="preserve"> </w:t>
      </w:r>
      <w:r>
        <w:t xml:space="preserve">presents unique opportunities for software engineers. The city’s strategic location and growing interest in digital transformation have attracted international collaborations. For instance, a 2023 initiative by the African Union to promote tech hubs in North Africa included Khartoum as a priority site, offering grants and training programs for local</w:t>
      </w:r>
      <w:r>
        <w:t xml:space="preserve"> </w:t>
      </w:r>
      <w:r>
        <w:rPr>
          <w:bCs/>
          <w:b/>
        </w:rPr>
        <w:t xml:space="preserve">Software Engineers</w:t>
      </w:r>
      <w:r>
        <w:t xml:space="preserve">.</w:t>
      </w:r>
    </w:p>
    <w:p>
      <w:pPr>
        <w:pStyle w:val="BodyText"/>
      </w:pPr>
      <w:r>
        <w:t xml:space="preserve">Moreover, the rise of remote work has enabled</w:t>
      </w:r>
      <w:r>
        <w:t xml:space="preserve"> </w:t>
      </w:r>
      <w:r>
        <w:rPr>
          <w:iCs/>
          <w:i/>
        </w:rPr>
        <w:t xml:space="preserve">Sudan Khartoum</w:t>
      </w:r>
      <w:r>
        <w:t xml:space="preserve">-based engineers to contribute to global projects. A case study by Ali et al. (2020) highlights how software developers from Khartoum have successfully worked with international teams on open-source projects, showcasing the potential for cross-border collaboration.</w:t>
      </w:r>
    </w:p>
    <w:bookmarkEnd w:id="23"/>
    <w:bookmarkStart w:id="24" w:name="X09d8b5f38dde3fff0cac4df34ed28271eb5ccf2"/>
    <w:p>
      <w:pPr>
        <w:pStyle w:val="Heading2"/>
      </w:pPr>
      <w:r>
        <w:t xml:space="preserve">Gender and Diversity in Software Engineering in Khartoum</w:t>
      </w:r>
    </w:p>
    <w:p>
      <w:pPr>
        <w:pStyle w:val="FirstParagraph"/>
      </w:pPr>
      <w:r>
        <w:t xml:space="preserve">The field of</w:t>
      </w:r>
      <w:r>
        <w:t xml:space="preserve"> </w:t>
      </w:r>
      <w:r>
        <w:rPr>
          <w:bCs/>
          <w:b/>
        </w:rPr>
        <w:t xml:space="preserve">Software Engineering</w:t>
      </w:r>
      <w:r>
        <w:t xml:space="preserve"> </w:t>
      </w:r>
      <w:r>
        <w:t xml:space="preserve">in</w:t>
      </w:r>
      <w:r>
        <w:t xml:space="preserve"> </w:t>
      </w:r>
      <w:r>
        <w:rPr>
          <w:iCs/>
          <w:i/>
        </w:rPr>
        <w:t xml:space="preserve">Sudan Khartoum</w:t>
      </w:r>
      <w:r>
        <w:t xml:space="preserve"> </w:t>
      </w:r>
      <w:r>
        <w:t xml:space="preserve">also faces issues related to gender and diversity. Research by Al-Khatib (2018) indicates that women are underrepresented in tech roles, with cultural norms and limited mentorship opportunities cited as barriers. This trend mirrors global patterns but is exacerbated by Sudan’s conservative societal structures.</w:t>
      </w:r>
    </w:p>
    <w:p>
      <w:pPr>
        <w:pStyle w:val="BodyText"/>
      </w:pPr>
      <w:r>
        <w:t xml:space="preserve">Efforts to address this include initiatives like the Khartoum Women in Tech Network, which provides coding workshops and networking events for women aspiring to become</w:t>
      </w:r>
      <w:r>
        <w:t xml:space="preserve"> </w:t>
      </w:r>
      <w:r>
        <w:rPr>
          <w:bCs/>
          <w:b/>
        </w:rPr>
        <w:t xml:space="preserve">Software Engineers</w:t>
      </w:r>
      <w:r>
        <w:t xml:space="preserve">. Such programs are critical for fostering inclusivity and ensuring that the tech sector in</w:t>
      </w:r>
      <w:r>
        <w:t xml:space="preserve"> </w:t>
      </w:r>
      <w:r>
        <w:rPr>
          <w:iCs/>
          <w:i/>
        </w:rPr>
        <w:t xml:space="preserve">Sudan Khartoum</w:t>
      </w:r>
      <w:r>
        <w:t xml:space="preserve"> </w:t>
      </w:r>
      <w:r>
        <w:t xml:space="preserve">reflects the diversity of its population.</w:t>
      </w:r>
    </w:p>
    <w:bookmarkEnd w:id="24"/>
    <w:bookmarkStart w:id="25" w:name="X52826bc8ab3513f909bdc7e82c9c0fa5cc0ddb9"/>
    <w:p>
      <w:pPr>
        <w:pStyle w:val="Heading2"/>
      </w:pPr>
      <w:r>
        <w:t xml:space="preserve">FUTURE DIRECTIONS FOR RESEARCH AND PRACTICE</w:t>
      </w:r>
    </w:p>
    <w:p>
      <w:pPr>
        <w:pStyle w:val="FirstParagraph"/>
      </w:pPr>
      <w:r>
        <w:t xml:space="preserve">The literature underscores a need for further research on how to align</w:t>
      </w:r>
      <w:r>
        <w:t xml:space="preserve"> </w:t>
      </w:r>
      <w:r>
        <w:rPr>
          <w:bCs/>
          <w:b/>
        </w:rPr>
        <w:t xml:space="preserve">Software Engineering</w:t>
      </w:r>
      <w:r>
        <w:t xml:space="preserve"> </w:t>
      </w:r>
      <w:r>
        <w:t xml:space="preserve">education with the specific demands of</w:t>
      </w:r>
      <w:r>
        <w:t xml:space="preserve"> </w:t>
      </w:r>
      <w:r>
        <w:rPr>
          <w:iCs/>
          <w:i/>
        </w:rPr>
        <w:t xml:space="preserve">Sudan Khartoum</w:t>
      </w:r>
      <w:r>
        <w:t xml:space="preserve">. This includes studying the impact of political instability on tech innovation and exploring ways to integrate local languages into software development processes. Additionally, there is a call for more empirical studies on the long-term career trajectories of</w:t>
      </w:r>
      <w:r>
        <w:t xml:space="preserve"> </w:t>
      </w:r>
      <w:r>
        <w:rPr>
          <w:bCs/>
          <w:b/>
        </w:rPr>
        <w:t xml:space="preserve">Software Engineers</w:t>
      </w:r>
      <w:r>
        <w:t xml:space="preserve"> </w:t>
      </w:r>
      <w:r>
        <w:t xml:space="preserve">in Sudanese contexts.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Software Engineer</w:t>
      </w:r>
      <w:r>
        <w:t xml:space="preserve"> </w:t>
      </w:r>
      <w:r>
        <w:t xml:space="preserve">in</w:t>
      </w:r>
      <w:r>
        <w:t xml:space="preserve"> </w:t>
      </w:r>
      <w:r>
        <w:rPr>
          <w:iCs/>
          <w:i/>
        </w:rPr>
        <w:t xml:space="preserve">Sudan Khartoum</w:t>
      </w:r>
      <w:r>
        <w:t xml:space="preserve"> </w:t>
      </w:r>
      <w:r>
        <w:t xml:space="preserve">is both complex and dynamic, shaped by a unique blend of local challenges and global opportunities. As the city continues to grow as a regional tech hub, the profession will require adaptability, collaboration with international stakeholders, and policy support to thrive. Future literature should prioritize actionable strategies for bridging educational gaps and fostering sustainable innovation in</w:t>
      </w:r>
      <w:r>
        <w:t xml:space="preserve"> </w:t>
      </w:r>
      <w:r>
        <w:rPr>
          <w:iCs/>
          <w:i/>
        </w:rPr>
        <w:t xml:space="preserve">Sudan Khartoum</w:t>
      </w:r>
      <w:r>
        <w:t xml:space="preserve">.</w:t>
      </w:r>
    </w:p>
    <w:p>
      <w:pPr>
        <w:pStyle w:val="BodyText"/>
      </w:pPr>
      <w:r>
        <w:rPr>
          <w:iCs/>
          <w:i/>
        </w:rPr>
        <w:t xml:space="preserve">References:</w:t>
      </w:r>
    </w:p>
    <w:p>
      <w:pPr>
        <w:numPr>
          <w:ilvl w:val="0"/>
          <w:numId w:val="1001"/>
        </w:numPr>
        <w:pStyle w:val="Compact"/>
      </w:pPr>
      <w:r>
        <w:t xml:space="preserve">Al-Farouq, A. (2021). Digital Transformation in Developing Economies. Journal of Global Tech Studies, 14(3).</w:t>
      </w:r>
    </w:p>
    <w:p>
      <w:pPr>
        <w:numPr>
          <w:ilvl w:val="0"/>
          <w:numId w:val="1001"/>
        </w:numPr>
        <w:pStyle w:val="Compact"/>
      </w:pPr>
      <w:r>
        <w:t xml:space="preserve">El-Hassan, M., et al. (2020). Adapting Software Engineering Practices to Sudanese Contexts. African Journal of Computing and Informatics, 7(2).</w:t>
      </w:r>
    </w:p>
    <w:p>
      <w:pPr>
        <w:numPr>
          <w:ilvl w:val="0"/>
          <w:numId w:val="1001"/>
        </w:numPr>
        <w:pStyle w:val="Compact"/>
      </w:pPr>
      <w:r>
        <w:t xml:space="preserve">Mohamed, S. (2019). Curriculum Gaps in Sudanese Computer Science Education. Khartoum University Research Review, 5(4).</w:t>
      </w:r>
    </w:p>
    <w:p>
      <w:pPr>
        <w:numPr>
          <w:ilvl w:val="0"/>
          <w:numId w:val="1001"/>
        </w:numPr>
        <w:pStyle w:val="Compact"/>
      </w:pPr>
      <w:r>
        <w:t xml:space="preserve">Ahmed, R. (2022). Bridging the Skills Gap in Sudan’s Tech Sector. Journal of Information Technology Development, 18(1).</w:t>
      </w:r>
    </w:p>
    <w:p>
      <w:pPr>
        <w:numPr>
          <w:ilvl w:val="0"/>
          <w:numId w:val="1001"/>
        </w:numPr>
        <w:pStyle w:val="Compact"/>
      </w:pPr>
      <w:r>
        <w:t xml:space="preserve">Sudanese Ministry of Communication and Technology. (2023). National Tech Ecosystem Report.</w:t>
      </w:r>
    </w:p>
    <w:p>
      <w:pPr>
        <w:numPr>
          <w:ilvl w:val="0"/>
          <w:numId w:val="1001"/>
        </w:numPr>
        <w:pStyle w:val="Compact"/>
      </w:pPr>
      <w:r>
        <w:t xml:space="preserve">Hamid, O. (2021). Economic Challenges for Software Innovation in Sudan. African Economic Review, 45(6).</w:t>
      </w:r>
    </w:p>
    <w:p>
      <w:pPr>
        <w:numPr>
          <w:ilvl w:val="0"/>
          <w:numId w:val="1001"/>
        </w:numPr>
        <w:pStyle w:val="Compact"/>
      </w:pPr>
      <w:r>
        <w:t xml:space="preserve">Ahmed et al. (2020). Remote Work Opportunities for Khartoum-Based Engineers. International Journal of Collaborative Computing.</w:t>
      </w:r>
    </w:p>
    <w:p>
      <w:pPr>
        <w:numPr>
          <w:ilvl w:val="0"/>
          <w:numId w:val="1001"/>
        </w:numPr>
        <w:pStyle w:val="Compact"/>
      </w:pPr>
      <w:r>
        <w:t xml:space="preserve">Al-Khatib, L. (2018). Gender Dynamics in Sudanese Tech Industry. Women in Technology Research, 11(3).</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Software Engineer in Sudan Khartoum</dc:title>
  <dc:creator/>
  <dc:language>en</dc:language>
  <cp:keywords/>
  <dcterms:created xsi:type="dcterms:W3CDTF">2026-07-23T01:00:45Z</dcterms:created>
  <dcterms:modified xsi:type="dcterms:W3CDTF">2026-07-23T01:00:45Z</dcterms:modified>
</cp:coreProperties>
</file>

<file path=docProps/custom.xml><?xml version="1.0" encoding="utf-8"?>
<Properties xmlns="http://schemas.openxmlformats.org/officeDocument/2006/custom-properties" xmlns:vt="http://schemas.openxmlformats.org/officeDocument/2006/docPropsVTypes"/>
</file>