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66e8d62d936bfcb707898bbd5554ca5ac4c58d1"/>
    <w:p>
      <w:pPr>
        <w:pStyle w:val="Heading1"/>
      </w:pPr>
      <w:r>
        <w:t xml:space="preserve">Literature Review: The Role of the Software Engineer in Switzerland, Zurich</w:t>
      </w:r>
    </w:p>
    <w:bookmarkStart w:id="20" w:name="introduction"/>
    <w:p>
      <w:pPr>
        <w:pStyle w:val="Heading2"/>
      </w:pPr>
      <w:r>
        <w:t xml:space="preserve">Introduction</w:t>
      </w:r>
    </w:p>
    <w:p>
      <w:pPr>
        <w:pStyle w:val="FirstParagraph"/>
      </w:pPr>
      <w:r>
        <w:t xml:space="preserve">The field of software engineering has evolved rapidly over the past few decades, driven by technological advancements and global demand for digital solutions. This literature review explores the specific context of a</w:t>
      </w:r>
      <w:r>
        <w:t xml:space="preserve"> </w:t>
      </w:r>
      <w:r>
        <w:rPr>
          <w:bCs/>
          <w:b/>
        </w:rPr>
        <w:t xml:space="preserve">Software Engineer</w:t>
      </w:r>
      <w:r>
        <w:t xml:space="preserve"> </w:t>
      </w:r>
      <w:r>
        <w:t xml:space="preserve">working in Switzerland, with a focus on Zurich—a city renowned for its innovation ecosystem, high standard of living, and strong emphasis on precision and efficiency. The review synthesizes existing academic research, industry reports, and policy documents to highlight the unique challenges and opportunities faced by software engineers in this region. Keywords such as</w:t>
      </w:r>
      <w:r>
        <w:t xml:space="preserve"> </w:t>
      </w:r>
      <w:r>
        <w:rPr>
          <w:iCs/>
          <w:i/>
        </w:rPr>
        <w:t xml:space="preserve">Literature Review</w:t>
      </w:r>
      <w:r>
        <w:t xml:space="preserve">,</w:t>
      </w:r>
      <w:r>
        <w:t xml:space="preserve"> </w:t>
      </w:r>
      <w:r>
        <w:rPr>
          <w:iCs/>
          <w:i/>
        </w:rPr>
        <w:t xml:space="preserve">Software Engineer</w:t>
      </w:r>
      <w:r>
        <w:t xml:space="preserve">, and</w:t>
      </w:r>
      <w:r>
        <w:t xml:space="preserve"> </w:t>
      </w:r>
      <w:r>
        <w:rPr>
          <w:iCs/>
          <w:i/>
        </w:rPr>
        <w:t xml:space="preserve">Switzerland Zurich</w:t>
      </w:r>
      <w:r>
        <w:t xml:space="preserve"> </w:t>
      </w:r>
      <w:r>
        <w:t xml:space="preserve">are central to this analysis.</w:t>
      </w:r>
    </w:p>
    <w:bookmarkEnd w:id="20"/>
    <w:bookmarkStart w:id="21" w:name="X7198d5f4c2364b8bd986db8a392b161419f91da"/>
    <w:p>
      <w:pPr>
        <w:pStyle w:val="Heading2"/>
      </w:pPr>
      <w:r>
        <w:t xml:space="preserve">The Software Engineer in a Globalized Context</w:t>
      </w:r>
    </w:p>
    <w:p>
      <w:pPr>
        <w:pStyle w:val="FirstParagraph"/>
      </w:pPr>
      <w:r>
        <w:t xml:space="preserve">Acknowledging the global nature of software engineering, scholars such as Sommerville (2016) emphasize that software engineers are pivotal in designing systems that address both technical and societal challenges. However, their role varies significantly by region due to cultural, economic, and regulatory factors. In</w:t>
      </w:r>
      <w:r>
        <w:t xml:space="preserve"> </w:t>
      </w:r>
      <w:r>
        <w:rPr>
          <w:bCs/>
          <w:b/>
        </w:rPr>
        <w:t xml:space="preserve">Switzerland Zurich</w:t>
      </w:r>
      <w:r>
        <w:t xml:space="preserve">, this role is further shaped by the city’s status as a global financial hub and its reputation for fostering innovation through collaboration between academia (e.g., ETH Zurich) and industry leaders like SAP, IBM, and UBS.</w:t>
      </w:r>
    </w:p>
    <w:p>
      <w:pPr>
        <w:pStyle w:val="BodyText"/>
      </w:pPr>
      <w:r>
        <w:t xml:space="preserve">According to a 2021 report by the Swiss Federal Statistical Office, Switzerland ranks among the top countries in Europe for digital infrastructure, with Zurich consistently leading in tech adoption. This environment creates a unique demand for software engineers skilled in areas such as fintech, cybersecurity, and AI-driven solutions. Literature on this topic underscores that</w:t>
      </w:r>
      <w:r>
        <w:t xml:space="preserve"> </w:t>
      </w:r>
      <w:r>
        <w:rPr>
          <w:bCs/>
          <w:b/>
        </w:rPr>
        <w:t xml:space="preserve">Software Engineers</w:t>
      </w:r>
      <w:r>
        <w:t xml:space="preserve"> </w:t>
      </w:r>
      <w:r>
        <w:t xml:space="preserve">in Zurich must not only master technical skills but also navigate multilingual work environments and adhere to stringent data privacy regulations.</w:t>
      </w:r>
    </w:p>
    <w:bookmarkEnd w:id="21"/>
    <w:bookmarkStart w:id="22" w:name="X69b9cd47e79eb79496a8092440ac470b41bacf6"/>
    <w:p>
      <w:pPr>
        <w:pStyle w:val="Heading2"/>
      </w:pPr>
      <w:r>
        <w:t xml:space="preserve">Educational Frameworks and Workforce Development</w:t>
      </w:r>
    </w:p>
    <w:p>
      <w:pPr>
        <w:pStyle w:val="FirstParagraph"/>
      </w:pPr>
      <w:r>
        <w:t xml:space="preserve">The education system in Switzerland, particularly in Zurich, plays a critical role in shaping the competencies of software engineers. As noted by Hug (2019), Swiss universities integrate interdisciplinary approaches into their curricula, blending computer science with ethics, economics, and sustainability. This aligns with the expectations of employers in</w:t>
      </w:r>
      <w:r>
        <w:t xml:space="preserve"> </w:t>
      </w:r>
      <w:r>
        <w:rPr>
          <w:bCs/>
          <w:b/>
        </w:rPr>
        <w:t xml:space="preserve">Switzerland Zurich</w:t>
      </w:r>
      <w:r>
        <w:t xml:space="preserve">, who prioritize engineers capable of addressing complex problems holistically.</w:t>
      </w:r>
    </w:p>
    <w:p>
      <w:pPr>
        <w:pStyle w:val="BodyText"/>
      </w:pPr>
      <w:r>
        <w:t xml:space="preserve">Moreover, professional certifications such as the "Certificate for Software Engineering" offered by ETH Zurich are increasingly sought after by local companies. A 2023 study by the Zurich Chamber of Commerce found that 87% of IT firms in the region require candidates with both formal qualifications and practical experience. This highlights a gap identified in some</w:t>
      </w:r>
      <w:r>
        <w:t xml:space="preserve"> </w:t>
      </w:r>
      <w:r>
        <w:rPr>
          <w:iCs/>
          <w:i/>
        </w:rPr>
        <w:t xml:space="preserve">Literature Review</w:t>
      </w:r>
      <w:r>
        <w:t xml:space="preserve"> </w:t>
      </w:r>
      <w:r>
        <w:t xml:space="preserve">studies, which suggest that while Swiss engineers excel technically, they may lack exposure to agile methodologies or global software development trends.</w:t>
      </w:r>
    </w:p>
    <w:bookmarkEnd w:id="22"/>
    <w:bookmarkStart w:id="23" w:name="Xa07825a889b5886b1ac15fa716bb8b715710175"/>
    <w:p>
      <w:pPr>
        <w:pStyle w:val="Heading2"/>
      </w:pPr>
      <w:r>
        <w:t xml:space="preserve">Challenges for Software Engineers in Zurich</w:t>
      </w:r>
    </w:p>
    <w:p>
      <w:pPr>
        <w:pStyle w:val="FirstParagraph"/>
      </w:pPr>
      <w:r>
        <w:t xml:space="preserve">The high cost of living in Zurich and the competitive job market pose significant challenges for software engineers. A 2020 survey by Mercer ranked Zurich as one of the most expensive cities globally, which can deter talent from entering or remaining in the field. Additionally, literature on</w:t>
      </w:r>
      <w:r>
        <w:t xml:space="preserve"> </w:t>
      </w:r>
      <w:r>
        <w:rPr>
          <w:iCs/>
          <w:i/>
        </w:rPr>
        <w:t xml:space="preserve">Software Engineer</w:t>
      </w:r>
      <w:r>
        <w:t xml:space="preserve"> </w:t>
      </w:r>
      <w:r>
        <w:t xml:space="preserve">recruitment notes that Swiss companies often require multilingual proficiency (e.g., German, English, French), adding an extra layer of complexity for international professionals.</w:t>
      </w:r>
    </w:p>
    <w:p>
      <w:pPr>
        <w:pStyle w:val="BodyText"/>
      </w:pPr>
      <w:r>
        <w:t xml:space="preserve">Another challenge is the regulatory environment. Switzerland’s strict data protection laws—rooted in the Swiss Federal Act on Data Protection (FADP)—demand that software engineers design systems with compliance as a core principle. As highlighted by Kappeler (2022), this often involves trade-offs between innovation and security, requiring engineers to balance technical creativity with legal constraints.</w:t>
      </w:r>
    </w:p>
    <w:bookmarkEnd w:id="23"/>
    <w:bookmarkStart w:id="24" w:name="opportunities-in-zurichs-tech-ecosystem"/>
    <w:p>
      <w:pPr>
        <w:pStyle w:val="Heading2"/>
      </w:pPr>
      <w:r>
        <w:t xml:space="preserve">Opportunities in Zurich’s Tech Ecosystem</w:t>
      </w:r>
    </w:p>
    <w:p>
      <w:pPr>
        <w:pStyle w:val="FirstParagraph"/>
      </w:pPr>
      <w:r>
        <w:t xml:space="preserve">Despite these challenges, Zurich presents unparalleled opportunities for software engineers. The city is a nexus for startups, venture capital, and research institutions. For instance, the Swiss Innovation Park in Zurich hosts over 150 tech companies specializing in AI, blockchain, and IoT—sectors where</w:t>
      </w:r>
      <w:r>
        <w:t xml:space="preserve"> </w:t>
      </w:r>
      <w:r>
        <w:rPr>
          <w:bCs/>
          <w:b/>
        </w:rPr>
        <w:t xml:space="preserve">Software Engineers</w:t>
      </w:r>
      <w:r>
        <w:t xml:space="preserve"> </w:t>
      </w:r>
      <w:r>
        <w:t xml:space="preserve">are in high demand (Swiss Startup Monitor Report 2023).</w:t>
      </w:r>
    </w:p>
    <w:p>
      <w:pPr>
        <w:pStyle w:val="BodyText"/>
      </w:pPr>
      <w:r>
        <w:t xml:space="preserve">Furthermore, Zurich’s proximity to Germany and France facilitates cross-border collaboration. A 2021 study by the University of Zurich found that software engineers in the region often work on pan-European projects, leveraging their multilingual skills and technical expertise. This aligns with global trends identified in</w:t>
      </w:r>
      <w:r>
        <w:t xml:space="preserve"> </w:t>
      </w:r>
      <w:r>
        <w:rPr>
          <w:iCs/>
          <w:i/>
        </w:rPr>
        <w:t xml:space="preserve">Literature Review</w:t>
      </w:r>
      <w:r>
        <w:t xml:space="preserve"> </w:t>
      </w:r>
      <w:r>
        <w:t xml:space="preserve">analyses, which emphasize the need for engineers to be adaptable and globally minded.</w:t>
      </w:r>
    </w:p>
    <w:bookmarkEnd w:id="24"/>
    <w:bookmarkStart w:id="25" w:name="future-trends-and-recommendations"/>
    <w:p>
      <w:pPr>
        <w:pStyle w:val="Heading2"/>
      </w:pPr>
      <w:r>
        <w:t xml:space="preserve">Future Trends and Recommendations</w:t>
      </w:r>
    </w:p>
    <w:p>
      <w:pPr>
        <w:pStyle w:val="FirstParagraph"/>
      </w:pPr>
      <w:r>
        <w:t xml:space="preserve">Facing the rapid pace of technological change, software engineers in Zurich must stay abreast of emerging trends such as quantum computing, generative AI, and edge computing. Literature from the International Conference on Software Engineering (ICSE) underscores that continuous learning is critical for career progression in this field.</w:t>
      </w:r>
    </w:p>
    <w:p>
      <w:pPr>
        <w:pStyle w:val="BodyText"/>
      </w:pPr>
      <w:r>
        <w:t xml:space="preserve">For</w:t>
      </w:r>
      <w:r>
        <w:t xml:space="preserve"> </w:t>
      </w:r>
      <w:r>
        <w:rPr>
          <w:bCs/>
          <w:b/>
        </w:rPr>
        <w:t xml:space="preserve">Switzerland Zurich</w:t>
      </w:r>
      <w:r>
        <w:t xml:space="preserve">, policymakers and educational institutions are encouraged to invest in programs that bridge the gap between academia and industry. Initiatives like hackathons, internships, and public-private partnerships could enhance the employability of software engineers while addressing local workforce needs.</w:t>
      </w:r>
    </w:p>
    <w:bookmarkEnd w:id="25"/>
    <w:bookmarkStart w:id="26" w:name="conclusion"/>
    <w:p>
      <w:pPr>
        <w:pStyle w:val="Heading2"/>
      </w:pPr>
      <w:r>
        <w:t xml:space="preserve">Conclusion</w:t>
      </w:r>
    </w:p>
    <w:p>
      <w:pPr>
        <w:pStyle w:val="FirstParagraph"/>
      </w:pPr>
      <w:r>
        <w:t xml:space="preserve">This literature review has highlighted the multifaceted role of the</w:t>
      </w:r>
      <w:r>
        <w:t xml:space="preserve"> </w:t>
      </w:r>
      <w:r>
        <w:rPr>
          <w:bCs/>
          <w:b/>
        </w:rPr>
        <w:t xml:space="preserve">Software Engineer</w:t>
      </w:r>
      <w:r>
        <w:t xml:space="preserve"> </w:t>
      </w:r>
      <w:r>
        <w:t xml:space="preserve">in</w:t>
      </w:r>
      <w:r>
        <w:t xml:space="preserve"> </w:t>
      </w:r>
      <w:r>
        <w:rPr>
          <w:iCs/>
          <w:i/>
        </w:rPr>
        <w:t xml:space="preserve">Switzerland Zurich</w:t>
      </w:r>
      <w:r>
        <w:t xml:space="preserve">, emphasizing the interplay between technical expertise, cultural adaptability, and regulatory compliance. While challenges such as cost of living and stringent laws exist, Zurich’s innovation ecosystem offers substantial opportunities for growth. Future research should focus on longitudinal studies to assess how software engineers navigate these dynamics over time.</w:t>
      </w:r>
    </w:p>
    <w:bookmarkEnd w:id="26"/>
    <w:p>
      <w:pPr>
        <w:pStyle w:val="BodyText"/>
      </w:pPr>
      <w:r>
        <w:rPr>
          <w:iCs/>
          <w:i/>
        </w:rPr>
        <w:t xml:space="preserve">Literature Review</w:t>
      </w:r>
      <w:r>
        <w:t xml:space="preserve"> </w:t>
      </w:r>
      <w:r>
        <w:t xml:space="preserve">prepared for academic and professional stakeholders in the field of software engineering in</w:t>
      </w:r>
      <w:r>
        <w:t xml:space="preserve"> </w:t>
      </w:r>
      <w:r>
        <w:rPr>
          <w:bCs/>
          <w:b/>
        </w:rPr>
        <w:t xml:space="preserve">Switzerland Zurich</w:t>
      </w: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Switzerland Zurich</dc:title>
  <dc:creator/>
  <dc:language>en</dc:language>
  <cp:keywords/>
  <dcterms:created xsi:type="dcterms:W3CDTF">2026-07-21T04:57:36Z</dcterms:created>
  <dcterms:modified xsi:type="dcterms:W3CDTF">2026-07-21T04:57:36Z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