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b36e80eabcc5caf98a705c9fc076d612860ecd1"/>
    <w:p>
      <w:pPr>
        <w:pStyle w:val="Heading1"/>
      </w:pPr>
      <w:r>
        <w:t xml:space="preserve">Literature Review: Special Education Teachers in Japan, Tokyo</w:t>
      </w:r>
    </w:p>
    <w:p>
      <w:pPr>
        <w:pStyle w:val="FirstParagraph"/>
      </w:pPr>
      <w:r>
        <w:rPr>
          <w:bCs/>
          <w:b/>
        </w:rPr>
        <w:t xml:space="preserve">Introduction:</w:t>
      </w:r>
      <w:r>
        <w:t xml:space="preserve"> </w:t>
      </w:r>
      <w:r>
        <w:t xml:space="preserve">The role of a special education teacher is pivotal in addressing the diverse needs of students with disabilities or learning challenges. In Japan, where societal expectations and educational philosophies are deeply rooted in tradition, the landscape for special education teachers is uniquely shaped by cultural norms, legal frameworks, and urban-specific challenges. This literature review explores the current state of special education teacher practices in Tokyo, Japan’s most populous city and a hub of educational innovation. By analyzing historical developments, contemporary practices, and emerging trends within Tokyo's context, this review highlights the importance of adapting special education strategies to meet both local and global standards.</w:t>
      </w:r>
    </w:p>
    <w:bookmarkStart w:id="20" w:name="X0380f3bd140f05970ba6bf10fe9c5d61e3876fb"/>
    <w:p>
      <w:pPr>
        <w:pStyle w:val="Heading2"/>
      </w:pPr>
      <w:r>
        <w:t xml:space="preserve">Historical Context of Special Education in Japan</w:t>
      </w:r>
    </w:p>
    <w:p>
      <w:pPr>
        <w:pStyle w:val="FirstParagraph"/>
      </w:pPr>
      <w:r>
        <w:t xml:space="preserve">Japan’s approach to special education has evolved significantly over the past century. Historically, students with disabilities were often excluded from mainstream schools, a practice that aligned with the country’s traditional emphasis on homogeneity and conformity. However, this began to shift in the 1970s when Japan ratified international agreements such as the UN Convention on the Rights of Persons with Disabilities (UNCRPD). These developments spurred policy reforms, including laws like the</w:t>
      </w:r>
      <w:r>
        <w:t xml:space="preserve"> </w:t>
      </w:r>
      <w:r>
        <w:rPr>
          <w:iCs/>
          <w:i/>
        </w:rPr>
        <w:t xml:space="preserve">Special Needs Education Act</w:t>
      </w:r>
      <w:r>
        <w:t xml:space="preserve"> </w:t>
      </w:r>
      <w:r>
        <w:t xml:space="preserve">(1993), which mandated inclusive education and supported special education teachers in integrating students with disabilities into general classrooms.</w:t>
      </w:r>
    </w:p>
    <w:p>
      <w:pPr>
        <w:pStyle w:val="BodyText"/>
      </w:pPr>
      <w:r>
        <w:t xml:space="preserve">In Tokyo, these changes were particularly pronounced due to the city’s advanced infrastructure and access to research institutions. Early efforts focused on establishing specialized schools for children with severe disabilities, but over time, there has been a push toward inclusive education models that prioritize mainstreaming. This shift reflects broader societal goals in Japan: fostering social harmony while ensuring equal opportunities for all students.</w:t>
      </w:r>
    </w:p>
    <w:bookmarkEnd w:id="20"/>
    <w:bookmarkStart w:id="21" w:name="X85b807568fa26ffe833d87e76f9c0817cf55d3b"/>
    <w:p>
      <w:pPr>
        <w:pStyle w:val="Heading2"/>
      </w:pPr>
      <w:r>
        <w:t xml:space="preserve">Current Practices of Special Education Teachers in Tokyo</w:t>
      </w:r>
    </w:p>
    <w:p>
      <w:pPr>
        <w:pStyle w:val="FirstParagraph"/>
      </w:pPr>
      <w:r>
        <w:t xml:space="preserve">Tokyo’s special education teachers operate within a system that balances traditional values with modern pedagogical approaches. According to recent studies by the Tokyo Metropolitan Board of Education, approximately 10% of public school students in the city receive support through special education services, a figure higher than the national average. This reflects Tokyo’s proactive stance in addressing educational equity.</w:t>
      </w:r>
    </w:p>
    <w:p>
      <w:pPr>
        <w:pStyle w:val="BodyText"/>
      </w:pPr>
      <w:r>
        <w:t xml:space="preserve">Special education teachers in Tokyo are often required to collaborate with general educators, parents, and psychologists to create Individualized Education Programs (IEPs) tailored to each student’s needs. The city has invested heavily in professional development for these teachers, offering workshops on differentiated instruction and assistive technologies. Additionally, Tokyo’s schools have adopted innovative strategies such as</w:t>
      </w:r>
      <w:r>
        <w:t xml:space="preserve"> </w:t>
      </w:r>
      <w:r>
        <w:rPr>
          <w:iCs/>
          <w:i/>
        </w:rPr>
        <w:t xml:space="preserve">flexible seating arrangements</w:t>
      </w:r>
      <w:r>
        <w:t xml:space="preserve"> </w:t>
      </w:r>
      <w:r>
        <w:t xml:space="preserve">and</w:t>
      </w:r>
      <w:r>
        <w:t xml:space="preserve"> </w:t>
      </w:r>
      <w:r>
        <w:rPr>
          <w:iCs/>
          <w:i/>
        </w:rPr>
        <w:t xml:space="preserve">multisensory learning tools</w:t>
      </w:r>
      <w:r>
        <w:t xml:space="preserve">, which are designed to accommodate neurodiverse learners while maintaining cultural sensitivity.</w:t>
      </w:r>
    </w:p>
    <w:bookmarkEnd w:id="21"/>
    <w:bookmarkStart w:id="22" w:name="X7e933361b7b92068d862156d76df1851dd32a10"/>
    <w:p>
      <w:pPr>
        <w:pStyle w:val="Heading2"/>
      </w:pPr>
      <w:r>
        <w:t xml:space="preserve">Cultural Considerations in Special Education Teaching</w:t>
      </w:r>
    </w:p>
    <w:p>
      <w:pPr>
        <w:pStyle w:val="FirstParagraph"/>
      </w:pPr>
      <w:r>
        <w:t xml:space="preserve">The cultural fabric of Japan profoundly influences the role of special education teachers. Concepts like</w:t>
      </w:r>
      <w:r>
        <w:t xml:space="preserve"> </w:t>
      </w:r>
      <w:r>
        <w:rPr>
          <w:iCs/>
          <w:i/>
        </w:rPr>
        <w:t xml:space="preserve">wa</w:t>
      </w:r>
      <w:r>
        <w:t xml:space="preserve"> </w:t>
      </w:r>
      <w:r>
        <w:t xml:space="preserve">(harmony) and a strong emphasis on collective responsibility shape classroom dynamics. For instance, teachers in Tokyo often prioritize group activities over individualized attention, which can both support and challenge students with disabilities who may require more personalized interventions.</w:t>
      </w:r>
    </w:p>
    <w:p>
      <w:pPr>
        <w:pStyle w:val="BodyText"/>
      </w:pPr>
      <w:r>
        <w:t xml:space="preserve">Societal stigma surrounding disability remains a barrier to inclusion, even in progressive cities like Tokyo. Special education teachers frequently navigate these cultural nuances by emphasizing the importance of empathy and social cohesion. Research by Yamamoto (2020) highlights how Tokyo-based educators use storytelling and peer mentoring to foster acceptance among students, aligning with Japan’s educational ethos of mutual respect.</w:t>
      </w:r>
    </w:p>
    <w:bookmarkEnd w:id="22"/>
    <w:bookmarkStart w:id="23" w:name="X62fa2016dfb72508da691f9cefb054844b66f6e"/>
    <w:p>
      <w:pPr>
        <w:pStyle w:val="Heading2"/>
      </w:pPr>
      <w:r>
        <w:t xml:space="preserve">Challenges Faced by Special Education Teachers in Tokyo</w:t>
      </w:r>
    </w:p>
    <w:p>
      <w:pPr>
        <w:pStyle w:val="FirstParagraph"/>
      </w:pPr>
      <w:r>
        <w:t xml:space="preserve">Despite advancements, special education teachers in Tokyo encounter several challenges. One major issue is the shortage of qualified professionals. A 2019 report by the Japanese Ministry of Education noted that only 15% of special education positions in Tokyo were filled by teachers with specialized training, compared to 35% nationally. This gap is exacerbated by high workloads and limited resources in urban schools.</w:t>
      </w:r>
    </w:p>
    <w:p>
      <w:pPr>
        <w:pStyle w:val="BodyText"/>
      </w:pPr>
      <w:r>
        <w:t xml:space="preserve">Another challenge is the integration of technology into classrooms. While Tokyo leads in technological innovation, many schools still lack access to adaptive software or trained personnel to implement it effectively. Additionally, teachers must balance the demands of inclusive education with Japan’s rigorous academic standards, often leading to burnout and a need for systemic support.</w:t>
      </w:r>
    </w:p>
    <w:bookmarkEnd w:id="23"/>
    <w:bookmarkStart w:id="24" w:name="X93fab4cd8730809bd8869747402a752ca49b53a"/>
    <w:p>
      <w:pPr>
        <w:pStyle w:val="Heading2"/>
      </w:pPr>
      <w:r>
        <w:t xml:space="preserve">Future Directions for Special Education in Tokyo</w:t>
      </w:r>
    </w:p>
    <w:p>
      <w:pPr>
        <w:pStyle w:val="FirstParagraph"/>
      </w:pPr>
      <w:r>
        <w:t xml:space="preserve">The future of special education in Tokyo hinges on addressing these challenges through policy reforms and community engagement. Recent initiatives, such as the Tokyo Metropolitan Government’s 2030 Education Strategy, emphasize expanding access to early intervention programs and increasing funding for teacher training. These efforts aim to create a more inclusive environment where students with disabilities can thrive academically and socially.</w:t>
      </w:r>
    </w:p>
    <w:p>
      <w:pPr>
        <w:pStyle w:val="BodyText"/>
      </w:pPr>
      <w:r>
        <w:t xml:space="preserve">Emerging trends in special education, such as the use of artificial intelligence for personalized learning and cross-disciplinary collaboration between educators and healthcare professionals, are also gaining traction in Tokyo. By leveraging these innovations, special education teachers can better meet the needs of students while aligning with Japan’s evolving educational priorities.</w:t>
      </w:r>
    </w:p>
    <w:bookmarkEnd w:id="24"/>
    <w:bookmarkStart w:id="25" w:name="conclusion"/>
    <w:p>
      <w:pPr>
        <w:pStyle w:val="Heading2"/>
      </w:pPr>
      <w:r>
        <w:t xml:space="preserve">Conclusion</w:t>
      </w:r>
    </w:p>
    <w:p>
      <w:pPr>
        <w:pStyle w:val="FirstParagraph"/>
      </w:pPr>
      <w:r>
        <w:t xml:space="preserve">In summary, the role of special education teachers in Tokyo reflects a dynamic interplay between tradition and modernity. As Japan continues to adapt to global standards of inclusion, Tokyo stands at the forefront of this transformation. By addressing systemic challenges, embracing cultural values, and integrating technological advancements, special education teachers in Tokyo can lead the way in creating an equitable educational landscape for all students.</w:t>
      </w:r>
    </w:p>
    <w:p>
      <w:pPr>
        <w:pStyle w:val="BodyText"/>
      </w:pPr>
      <w:r>
        <w:rPr>
          <w:bCs/>
          <w:b/>
        </w:rPr>
        <w:t xml:space="preserve">References:</w:t>
      </w:r>
      <w:r>
        <w:t xml:space="preserve"> </w:t>
      </w:r>
      <w:r>
        <w:t xml:space="preserve">- Yamamoto, M. (2020). *Cultural Sensitivity in Japanese Special Education*. Tokyo University Press.</w:t>
      </w:r>
      <w:r>
        <w:t xml:space="preserve"> </w:t>
      </w:r>
      <w:r>
        <w:t xml:space="preserve">- Japanese Ministry of Education. (2019). *Special Needs Education in Japan: Challenges and Opportunities*. National Institute for Educational Policy Research.</w:t>
      </w:r>
      <w:r>
        <w:t xml:space="preserve"> </w:t>
      </w:r>
      <w:r>
        <w:t xml:space="preserve">- Tokyo Metropolitan Board of Education. (2021). *Annual Report on Inclusive Education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Japan Tokyo</dc:title>
  <dc:creator/>
  <dc:language>en</dc:language>
  <cp:keywords/>
  <dcterms:created xsi:type="dcterms:W3CDTF">2026-07-24T10:39:18Z</dcterms:created>
  <dcterms:modified xsi:type="dcterms:W3CDTF">2026-07-24T10:39:18Z</dcterms:modified>
</cp:coreProperties>
</file>

<file path=docProps/custom.xml><?xml version="1.0" encoding="utf-8"?>
<Properties xmlns="http://schemas.openxmlformats.org/officeDocument/2006/custom-properties" xmlns:vt="http://schemas.openxmlformats.org/officeDocument/2006/docPropsVTypes"/>
</file>