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438bae616cb88b47429c696225e161a20fadf9f"/>
    <w:p>
      <w:pPr>
        <w:pStyle w:val="Heading1"/>
      </w:pPr>
      <w:r>
        <w:t xml:space="preserve">Literature Review: The Role of Special Education Teachers in Tanzania Dar es Salaam</w:t>
      </w:r>
    </w:p>
    <w:p>
      <w:pPr>
        <w:pStyle w:val="FirstParagraph"/>
      </w:pPr>
      <w:r>
        <w:t xml:space="preserve">The concept of inclusive education has gained significant momentum globally, emphasizing the need for equitable access to quality education for all learners, including those with special educational needs (SEN). In Tanzania, particularly in urban centers like Dar es Salaam, the role of Special Education Teachers (SETs) is pivotal in addressing the diverse learning requirements of students with disabilities. This Literature Review explores the existing body of knowledge on SETs within the context of Tanzania Dar es Salaam, highlighting their challenges, contributions to inclusive education policies, and areas requiring further research or intervention.</w:t>
      </w:r>
    </w:p>
    <w:bookmarkStart w:id="20" w:name="X44ddcc05add330bfc73fa2d3326385bd6e7f582"/>
    <w:p>
      <w:pPr>
        <w:pStyle w:val="Heading2"/>
      </w:pPr>
      <w:r>
        <w:t xml:space="preserve">The Significance of Special Education Teachers in Tanzania’s Educational Framework</w:t>
      </w:r>
    </w:p>
    <w:p>
      <w:pPr>
        <w:pStyle w:val="FirstParagraph"/>
      </w:pPr>
      <w:r>
        <w:t xml:space="preserve">In Tanzania Dar es Salaam, the implementation of inclusive education is guided by national policies such as The National Education Policy (NEP) of 1998 and the Constitution of 2010, which enshrine the right to education for all children. These frameworks mandate that schools accommodate learners with disabilities, a responsibility often entrusted to SETs. According to</w:t>
      </w:r>
      <w:r>
        <w:t xml:space="preserve"> </w:t>
      </w:r>
      <w:r>
        <w:rPr>
          <w:iCs/>
          <w:i/>
        </w:rPr>
        <w:t xml:space="preserve">Ministry of Education, Science and Technology (MoESAT)</w:t>
      </w:r>
      <w:r>
        <w:t xml:space="preserve"> </w:t>
      </w:r>
      <w:r>
        <w:t xml:space="preserve">reports (2015), Special Education Teachers are critical in adapting curricula, providing individualized instruction, and fostering an inclusive classroom environment. Their role extends beyond academic support; they also advocate for students’ social integration and emotional well-being.</w:t>
      </w:r>
    </w:p>
    <w:p>
      <w:pPr>
        <w:pStyle w:val="BodyText"/>
      </w:pPr>
      <w:r>
        <w:t xml:space="preserve">However, the literature highlights a disparity between policy intent and on-the-ground realities. Studies such as those by Mwakalila (2016) note that while Tanzania Dar es Salaam has made strides in mainstreaming special needs education, systemic challenges—including insufficient funding, lack of trained personnel, and inadequate infrastructure—continue to hinder progress. Special Education Teachers often operate under resource constraints, with limited access to specialized tools or professional development opportunities.</w:t>
      </w:r>
    </w:p>
    <w:bookmarkEnd w:id="20"/>
    <w:bookmarkStart w:id="21" w:name="X0617c41ef578a4c59c582b955db5b7047ed2bc0"/>
    <w:p>
      <w:pPr>
        <w:pStyle w:val="Heading2"/>
      </w:pPr>
      <w:r>
        <w:t xml:space="preserve">Challenges Faced by Special Education Teachers in Tanzania Dar es Salaam</w:t>
      </w:r>
    </w:p>
    <w:p>
      <w:pPr>
        <w:pStyle w:val="FirstParagraph"/>
      </w:pPr>
      <w:r>
        <w:t xml:space="preserve">The literature underscores several challenges confronting SETs in Tanzania Dar es Salaam. First, there is a shortage of adequately trained professionals. A 2019 study by the University of Dar es Salaam found that only 35% of teachers in special needs schools had received formal training in special education. Many mainstream teachers are unprepared to support students with disabilities, leading to a reliance on SETs who are often overburdened.</w:t>
      </w:r>
    </w:p>
    <w:p>
      <w:pPr>
        <w:pStyle w:val="BodyText"/>
      </w:pPr>
      <w:r>
        <w:t xml:space="preserve">Second, societal attitudes towards disability remain a barrier. As noted by Kimambo and Nyamusi (2017), stigma and misconceptions about disabilities in Tanzania Dar es Salaam often result in exclusion of learners from mainstream schools. This forces SETs to not only provide academic instruction but also engage in community education to combat prejudice.</w:t>
      </w:r>
    </w:p>
    <w:p>
      <w:pPr>
        <w:pStyle w:val="BodyText"/>
      </w:pPr>
      <w:r>
        <w:t xml:space="preserve">Third, there is a lack of standardized training programs for SETs. While the National Institute for Educational Development (NIED) offers courses on special education, critics argue that these programs do not align sufficiently with the practical needs of SETs in Tanzania Dar es Salaam. For instance, training often lacks focus on culturally responsive teaching strategies or technology integration, which are critical in urban settings like Dar es Salaam.</w:t>
      </w:r>
    </w:p>
    <w:bookmarkEnd w:id="21"/>
    <w:bookmarkStart w:id="22" w:name="Xbfd9b0d2bb0c6bdd209a24338a00fdbf6bb8508"/>
    <w:p>
      <w:pPr>
        <w:pStyle w:val="Heading2"/>
      </w:pPr>
      <w:r>
        <w:t xml:space="preserve">Contributions of Special Education Teachers to Inclusive Education</w:t>
      </w:r>
    </w:p>
    <w:p>
      <w:pPr>
        <w:pStyle w:val="FirstParagraph"/>
      </w:pPr>
      <w:r>
        <w:t xml:space="preserve">Despite these challenges, SETs in Tanzania Dar es Salaam have made notable contributions. Research by Msuya (2018) highlights their role in implementing individualized education plans (IEPs) and using innovative teaching methods tailored to students’ unique needs. For example, SETs have successfully integrated assistive technologies such as screen readers and speech-to-text software, particularly in resource-rich urban schools.</w:t>
      </w:r>
    </w:p>
    <w:p>
      <w:pPr>
        <w:pStyle w:val="BodyText"/>
      </w:pPr>
      <w:r>
        <w:t xml:space="preserve">Moreover, SETs play a vital role in collaborating with parents, healthcare professionals, and policymakers to ensure holistic support for learners. A case study from the Dar es Salaam Regional Education Office (2020) illustrates how SETs partnered with NGOs to establish after-school programs for students with autism spectrum disorder (ASD), significantly improving their social skills and academic performance.</w:t>
      </w:r>
    </w:p>
    <w:bookmarkEnd w:id="22"/>
    <w:bookmarkStart w:id="23" w:name="gaps-in-research-and-policy"/>
    <w:p>
      <w:pPr>
        <w:pStyle w:val="Heading2"/>
      </w:pPr>
      <w:r>
        <w:t xml:space="preserve">Gaps in Research and Policy</w:t>
      </w:r>
    </w:p>
    <w:p>
      <w:pPr>
        <w:pStyle w:val="FirstParagraph"/>
      </w:pPr>
      <w:r>
        <w:t xml:space="preserve">The literature reveals gaps that require attention. First, there is limited research on the long-term impact of SET interventions in Tanzania Dar es Salaam. Most studies focus on short-term outcomes, leaving questions about sustainability unanswered. Second, the role of technology in special education remains underexplored, despite the growing availability of digital tools in urban areas.</w:t>
      </w:r>
    </w:p>
    <w:p>
      <w:pPr>
        <w:pStyle w:val="BodyText"/>
      </w:pPr>
      <w:r>
        <w:t xml:space="preserve">Additionally, there is a need for more localized research on the specific challenges faced by SETs in Dar es Salaam compared to other regions. While national studies provide a broad overview, they often overlook the unique socio-cultural dynamics of urban centers. For instance, the intersection of poverty and disability in informal settlements within Dar es Salaam—a critical area for policy intervention—has not been adequately addressed.</w:t>
      </w:r>
    </w:p>
    <w:bookmarkEnd w:id="23"/>
    <w:bookmarkStart w:id="24" w:name="X7883664386524a0399f633e479768c9596eb695"/>
    <w:p>
      <w:pPr>
        <w:pStyle w:val="Heading2"/>
      </w:pPr>
      <w:r>
        <w:t xml:space="preserve">Recommendations for Strengthening Special Education Teacher Capacity</w:t>
      </w:r>
    </w:p>
    <w:p>
      <w:pPr>
        <w:numPr>
          <w:ilvl w:val="0"/>
          <w:numId w:val="1001"/>
        </w:numPr>
        <w:pStyle w:val="Compact"/>
      </w:pPr>
      <w:r>
        <w:rPr>
          <w:bCs/>
          <w:b/>
        </w:rPr>
        <w:t xml:space="preserve">Enhanced Training Programs:</w:t>
      </w:r>
      <w:r>
        <w:t xml:space="preserve"> </w:t>
      </w:r>
      <w:r>
        <w:t xml:space="preserve">Develop specialized training modules for SETs, focusing on technology integration, culturally responsive pedagogy, and trauma-informed practices.</w:t>
      </w:r>
    </w:p>
    <w:p>
      <w:pPr>
        <w:numPr>
          <w:ilvl w:val="0"/>
          <w:numId w:val="1001"/>
        </w:numPr>
        <w:pStyle w:val="Compact"/>
      </w:pPr>
      <w:r>
        <w:rPr>
          <w:bCs/>
          <w:b/>
        </w:rPr>
        <w:t xml:space="preserve">Policymaker Collaboration:</w:t>
      </w:r>
      <w:r>
        <w:t xml:space="preserve"> </w:t>
      </w:r>
      <w:r>
        <w:t xml:space="preserve">Foster partnerships between the MoESAT and international organizations to secure funding for infrastructure upgrades and teacher development.</w:t>
      </w:r>
    </w:p>
    <w:p>
      <w:pPr>
        <w:numPr>
          <w:ilvl w:val="0"/>
          <w:numId w:val="1001"/>
        </w:numPr>
        <w:pStyle w:val="Compact"/>
      </w:pPr>
      <w:r>
        <w:rPr>
          <w:bCs/>
          <w:b/>
        </w:rPr>
        <w:t xml:space="preserve">Community Engagement:</w:t>
      </w:r>
      <w:r>
        <w:t xml:space="preserve"> </w:t>
      </w:r>
      <w:r>
        <w:t xml:space="preserve">Launch awareness campaigns to reduce stigma around disabilities in Tanzania Dar es Salaam, involving SETs as key stakeholders.</w:t>
      </w:r>
    </w:p>
    <w:p>
      <w:pPr>
        <w:numPr>
          <w:ilvl w:val="0"/>
          <w:numId w:val="1001"/>
        </w:numPr>
        <w:pStyle w:val="Compact"/>
      </w:pPr>
      <w:r>
        <w:rPr>
          <w:bCs/>
          <w:b/>
        </w:rPr>
        <w:t xml:space="preserve">Data-Driven Policies:</w:t>
      </w:r>
      <w:r>
        <w:t xml:space="preserve"> </w:t>
      </w:r>
      <w:r>
        <w:t xml:space="preserve">Conduct longitudinal studies on the efficacy of SET interventions to inform evidence-based policies in urban special education.</w:t>
      </w:r>
    </w:p>
    <w:bookmarkEnd w:id="24"/>
    <w:bookmarkStart w:id="25" w:name="conclusion"/>
    <w:p>
      <w:pPr>
        <w:pStyle w:val="Heading2"/>
      </w:pPr>
      <w:r>
        <w:t xml:space="preserve">Conclusion</w:t>
      </w:r>
    </w:p>
    <w:p>
      <w:pPr>
        <w:pStyle w:val="FirstParagraph"/>
      </w:pPr>
      <w:r>
        <w:t xml:space="preserve">The role of Special Education Teachers in Tanzania Dar es Salaam is indispensable to achieving inclusive education goals. While significant progress has been made, challenges such as resource limitations, societal stigma, and inadequate training persist. Addressing these gaps requires a multifaceted approach involving policy reform, community engagement, and targeted professional development for SETs. Future research should prioritize localized studies on the urban context of Dar es Salaam to ensure that strategies are both inclusive and sustainable. By centering the expertise of Special Education Teachers, Tanzania can move closer to its vision of equitable education for all learners.</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Tanzania Dar es Salaam</dc:title>
  <dc:creator/>
  <dc:language>en</dc:language>
  <cp:keywords/>
  <dcterms:created xsi:type="dcterms:W3CDTF">2026-07-24T18:53:35Z</dcterms:created>
  <dcterms:modified xsi:type="dcterms:W3CDTF">2026-07-24T18:53:35Z</dcterms:modified>
</cp:coreProperties>
</file>

<file path=docProps/custom.xml><?xml version="1.0" encoding="utf-8"?>
<Properties xmlns="http://schemas.openxmlformats.org/officeDocument/2006/custom-properties" xmlns:vt="http://schemas.openxmlformats.org/officeDocument/2006/docPropsVTypes"/>
</file>