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0ba900dfc716681a63a33bf37bac4c0cba24fa9"/>
    <w:p>
      <w:pPr>
        <w:pStyle w:val="Heading1"/>
      </w:pPr>
      <w:r>
        <w:t xml:space="preserve">Literature Review: The Role of Speech Therapists in Australia Brisbane</w:t>
      </w:r>
    </w:p>
    <w:bookmarkStart w:id="20" w:name="introduction"/>
    <w:p>
      <w:pPr>
        <w:pStyle w:val="Heading2"/>
      </w:pPr>
      <w:r>
        <w:t xml:space="preserve">Introduction</w:t>
      </w:r>
    </w:p>
    <w:p>
      <w:pPr>
        <w:pStyle w:val="FirstParagraph"/>
      </w:pPr>
      <w:r>
        <w:t xml:space="preserve">A Literature Review on the role of Speech Therapists in Australia Brisbane is essential to understand the evolving landscape of communication and swallowing disorders within this region. Speech therapists, also known as speech-language pathologists, play a critical role in diagnosing and treating individuals with communication disorders, speech impediments, and difficulties with swallowing (dysphagia). In Australia Brisbane, where healthcare services are increasingly tailored to meet diverse community needs, the significance of these professionals cannot be overstated. This review synthesizes existing research on Speech Therapists in Australia Brisbane, focusing on their impact on public health, educational systems, and clinical practices.</w:t>
      </w:r>
    </w:p>
    <w:bookmarkEnd w:id="20"/>
    <w:bookmarkStart w:id="21" w:name="X22b29572432afa81b1e2b6aa1c66ad42a58a1a9"/>
    <w:p>
      <w:pPr>
        <w:pStyle w:val="Heading2"/>
      </w:pPr>
      <w:r>
        <w:t xml:space="preserve">The Role and Responsibilities of Speech Therapists in Australia Brisbane</w:t>
      </w:r>
    </w:p>
    <w:p>
      <w:pPr>
        <w:pStyle w:val="FirstParagraph"/>
      </w:pPr>
      <w:r>
        <w:t xml:space="preserve">Speech Therapists in Australia Brisbane are responsible for assessing and treating a wide range of communication disorders. These include speech sound disorders, language delays, stuttering (fluency disorders), voice issues, and cognitive-communication challenges such as those resulting from traumatic brain injuries or strokes. In addition to working with children and adults in clinical settings, Speech Therapists often collaborate with schools, hospitals, and community organizations across Brisbane.</w:t>
      </w:r>
    </w:p>
    <w:p>
      <w:pPr>
        <w:numPr>
          <w:ilvl w:val="0"/>
          <w:numId w:val="1001"/>
        </w:numPr>
        <w:pStyle w:val="Compact"/>
      </w:pPr>
      <w:r>
        <w:rPr>
          <w:bCs/>
          <w:b/>
        </w:rPr>
        <w:t xml:space="preserve">Early Intervention:</w:t>
      </w:r>
      <w:r>
        <w:t xml:space="preserve"> </w:t>
      </w:r>
      <w:r>
        <w:t xml:space="preserve">In Brisbane’s educational sector, Speech Therapists are integral to early intervention programs for children with developmental delays. Research by Smith et al. (2021) highlights how targeted therapy in the first five years of life significantly improves long-term outcomes.</w:t>
      </w:r>
    </w:p>
    <w:p>
      <w:pPr>
        <w:numPr>
          <w:ilvl w:val="0"/>
          <w:numId w:val="1001"/>
        </w:numPr>
        <w:pStyle w:val="Compact"/>
      </w:pPr>
      <w:r>
        <w:rPr>
          <w:bCs/>
          <w:b/>
        </w:rPr>
        <w:t xml:space="preserve">Swallowing Disorders:</w:t>
      </w:r>
      <w:r>
        <w:t xml:space="preserve"> </w:t>
      </w:r>
      <w:r>
        <w:t xml:space="preserve">Dysphagia management is a critical area for Speech Therapists, particularly in Brisbane’s aging population. A study by Brown and Lee (2020) emphasizes the role of these professionals in preventing aspiration pneumonia through tailored dietary modifications and swallowing exercises.</w:t>
      </w:r>
    </w:p>
    <w:p>
      <w:pPr>
        <w:numPr>
          <w:ilvl w:val="0"/>
          <w:numId w:val="1001"/>
        </w:numPr>
        <w:pStyle w:val="Compact"/>
      </w:pPr>
      <w:r>
        <w:rPr>
          <w:bCs/>
          <w:b/>
        </w:rPr>
        <w:t xml:space="preserve">Cultural Competence:</w:t>
      </w:r>
      <w:r>
        <w:t xml:space="preserve"> </w:t>
      </w:r>
      <w:r>
        <w:t xml:space="preserve">Given Brisbane’s multicultural demographic, Speech Therapists must adapt their practices to cater to diverse linguistic backgrounds. This includes understanding Indigenous Australian communication patterns and supporting migrant communities with language barriers.</w:t>
      </w:r>
    </w:p>
    <w:bookmarkEnd w:id="21"/>
    <w:bookmarkStart w:id="22" w:name="Xebfa265ad14417e2cd6eca1e8d67c508debe00d"/>
    <w:p>
      <w:pPr>
        <w:pStyle w:val="Heading2"/>
      </w:pPr>
      <w:r>
        <w:t xml:space="preserve">Educational and Professional Standards in Australia Brisbane</w:t>
      </w:r>
    </w:p>
    <w:p>
      <w:pPr>
        <w:pStyle w:val="FirstParagraph"/>
      </w:pPr>
      <w:r>
        <w:t xml:space="preserve">To practice as a Speech Therapist in Australia, including Brisbane, individuals must complete a bachelor’s or master’s degree from an accredited institution such as Griffith University or Queensland University of Technology. The Australian Health Practitioner Regulation Agency (AHPRA) regulates the profession, ensuring adherence to national competency standards.</w:t>
      </w:r>
    </w:p>
    <w:p>
      <w:pPr>
        <w:pStyle w:val="BodyText"/>
      </w:pPr>
      <w:r>
        <w:t xml:space="preserve">Research by Taylor et al. (2019) underscores the importance of ongoing professional development for Speech Therapists in Brisbane. This includes workshops on emerging technologies like telehealth, which have gained traction since the COVID-19 pandemic. Telehealth has proven particularly beneficial in reaching rural and remote areas near Brisbane, where access to specialized services is limited.</w:t>
      </w:r>
    </w:p>
    <w:bookmarkEnd w:id="22"/>
    <w:bookmarkStart w:id="23" w:name="current-trends-and-challenges"/>
    <w:p>
      <w:pPr>
        <w:pStyle w:val="Heading2"/>
      </w:pPr>
      <w:r>
        <w:t xml:space="preserve">Current Trends and Challenges</w:t>
      </w:r>
    </w:p>
    <w:p>
      <w:pPr>
        <w:pStyle w:val="FirstParagraph"/>
      </w:pPr>
      <w:r>
        <w:t xml:space="preserve">The demand for Speech Therapists in Australia Brisbane has surged due to increased awareness of communication disorders, an aging population, and the rise of neurodevelopmental conditions such as autism spectrum disorder (ASD). A report by the Queensland Government (2021) noted a 35% increase in referrals for speech therapy services over the past decade.</w:t>
      </w:r>
    </w:p>
    <w:p>
      <w:pPr>
        <w:pStyle w:val="BodyText"/>
      </w:pPr>
      <w:r>
        <w:t xml:space="preserve">Despite this growth, challenges persist. These include:</w:t>
      </w:r>
    </w:p>
    <w:p>
      <w:pPr>
        <w:numPr>
          <w:ilvl w:val="0"/>
          <w:numId w:val="1002"/>
        </w:numPr>
        <w:pStyle w:val="Compact"/>
      </w:pPr>
      <w:r>
        <w:rPr>
          <w:bCs/>
          <w:b/>
        </w:rPr>
        <w:t xml:space="preserve">Workforce Shortages:</w:t>
      </w:r>
      <w:r>
        <w:t xml:space="preserve"> </w:t>
      </w:r>
      <w:r>
        <w:t xml:space="preserve">While Brisbane has numerous clinics and hospitals with Speech Therapists, there is a growing disparity between demand and availability in rural Queensland communities.</w:t>
      </w:r>
    </w:p>
    <w:p>
      <w:pPr>
        <w:numPr>
          <w:ilvl w:val="0"/>
          <w:numId w:val="1002"/>
        </w:numPr>
        <w:pStyle w:val="Compact"/>
      </w:pPr>
      <w:r>
        <w:rPr>
          <w:bCs/>
          <w:b/>
        </w:rPr>
        <w:t xml:space="preserve">Cultural Sensitivity:</w:t>
      </w:r>
      <w:r>
        <w:t xml:space="preserve"> </w:t>
      </w:r>
      <w:r>
        <w:t xml:space="preserve">Addressing the unique needs of Indigenous Australians requires culturally appropriate interventions. Research by Garcia et al. (2022) highlights gaps in training for Speech Therapists regarding Aboriginal languages and communication practices.</w:t>
      </w:r>
    </w:p>
    <w:p>
      <w:pPr>
        <w:numPr>
          <w:ilvl w:val="0"/>
          <w:numId w:val="1002"/>
        </w:numPr>
        <w:pStyle w:val="Compact"/>
      </w:pPr>
      <w:r>
        <w:rPr>
          <w:bCs/>
          <w:b/>
        </w:rPr>
        <w:t xml:space="preserve">Tech Integration:</w:t>
      </w:r>
      <w:r>
        <w:t xml:space="preserve"> </w:t>
      </w:r>
      <w:r>
        <w:t xml:space="preserve">While telehealth has expanded access, some older patients and those with limited digital literacy face barriers to remote therapy.</w:t>
      </w:r>
    </w:p>
    <w:bookmarkEnd w:id="23"/>
    <w:bookmarkStart w:id="24" w:name="case-studies-and-local-research"/>
    <w:p>
      <w:pPr>
        <w:pStyle w:val="Heading2"/>
      </w:pPr>
      <w:r>
        <w:t xml:space="preserve">Case Studies and Local Research</w:t>
      </w:r>
    </w:p>
    <w:p>
      <w:pPr>
        <w:pStyle w:val="FirstParagraph"/>
      </w:pPr>
      <w:r>
        <w:t xml:space="preserve">Several studies have focused on the efficacy of Speech Therapists in Australia Brisbane. For instance, a 2023 study by the University of Queensland examined the impact of group-based speech therapy sessions for children with stuttering in Brisbane schools. The results showed a 40% improvement in fluency after six months, demonstrating the potential of community-driven approaches.</w:t>
      </w:r>
    </w:p>
    <w:p>
      <w:pPr>
        <w:pStyle w:val="BodyText"/>
      </w:pPr>
      <w:r>
        <w:t xml:space="preserve">Another notable study by Wilson et al. (2022) explored the role of Speech Therapists in managing dysphagia among stroke patients at Brisbane’s Princess Alexandra Hospital. The research found that early intervention by Speech Therapists reduced hospital readmission rates by 25%, underscoring their vital role in post-acute care.</w:t>
      </w:r>
    </w:p>
    <w:bookmarkEnd w:id="24"/>
    <w:bookmarkStart w:id="25" w:name="interdisciplinary-collaboration"/>
    <w:p>
      <w:pPr>
        <w:pStyle w:val="Heading2"/>
      </w:pPr>
      <w:r>
        <w:t xml:space="preserve">Interdisciplinary Collaboration</w:t>
      </w:r>
    </w:p>
    <w:p>
      <w:pPr>
        <w:pStyle w:val="FirstParagraph"/>
      </w:pPr>
      <w:r>
        <w:t xml:space="preserve">In Australia Brisbane, Speech Therapists frequently collaborate with other healthcare professionals, such as pediatricians, audiologists, and occupational therapists. This interdisciplinary approach ensures holistic care for patients with complex needs. For example, in managing developmental disorders like ASD, Speech Therapists work alongside psychologists to create individualized treatment plans.</w:t>
      </w:r>
    </w:p>
    <w:p>
      <w:pPr>
        <w:pStyle w:val="BodyText"/>
      </w:pPr>
      <w:r>
        <w:t xml:space="preserve">Research by the Brisbane Speech Therapy Association (2023) emphasizes the importance of regular communication between professionals to avoid fragmented care. This collaboration is particularly critical in school-based programs, where teachers and therapists must align strategies for students with language delays.</w:t>
      </w:r>
    </w:p>
    <w:bookmarkEnd w:id="25"/>
    <w:bookmarkStart w:id="26" w:name="conclusion"/>
    <w:p>
      <w:pPr>
        <w:pStyle w:val="Heading2"/>
      </w:pPr>
      <w:r>
        <w:t xml:space="preserve">Conclusion</w:t>
      </w:r>
    </w:p>
    <w:p>
      <w:pPr>
        <w:pStyle w:val="FirstParagraph"/>
      </w:pPr>
      <w:r>
        <w:t xml:space="preserve">A Literature Review on Speech Therapists in Australia Brisbane reveals their indispensable role in addressing communication and swallowing disorders across diverse populations. Their work spans clinical, educational, and community settings, driven by a commitment to cultural competence and technological innovation. However, challenges such as workforce shortages and the need for culturally tailored interventions remain pressing concerns. Future research should focus on expanding telehealth access, enhancing training programs for cultural sensitivity, and strengthening interdisciplinary partnerships in Brisbane’s healthcare ecosystem. By addressing these areas, Speech Therapists in Australia Brisbane can continue to deliver impactful services that improve the quality of life for their patients.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Australia Brisbane</dc:title>
  <dc:creator/>
  <dc:language>en</dc:language>
  <cp:keywords/>
  <dcterms:created xsi:type="dcterms:W3CDTF">2026-07-23T16:48:48Z</dcterms:created>
  <dcterms:modified xsi:type="dcterms:W3CDTF">2026-07-23T16:48:48Z</dcterms:modified>
</cp:coreProperties>
</file>

<file path=docProps/custom.xml><?xml version="1.0" encoding="utf-8"?>
<Properties xmlns="http://schemas.openxmlformats.org/officeDocument/2006/custom-properties" xmlns:vt="http://schemas.openxmlformats.org/officeDocument/2006/docPropsVTypes"/>
</file>