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84cc7567cef4a277747d6eb1e052eb13b7817ad"/>
    <w:p>
      <w:pPr>
        <w:pStyle w:val="Heading1"/>
      </w:pPr>
      <w:r>
        <w:t xml:space="preserve">Literature Review: The Role and Challenges of Speech Therapists in Kenya Nairobi</w:t>
      </w:r>
    </w:p>
    <w:p>
      <w:pPr>
        <w:pStyle w:val="FirstParagraph"/>
      </w:pPr>
      <w:r>
        <w:rPr>
          <w:bCs/>
          <w:b/>
        </w:rPr>
        <w:t xml:space="preserve">Literature Review:</w:t>
      </w:r>
      <w:r>
        <w:t xml:space="preserve"> </w:t>
      </w:r>
      <w:r>
        <w:t xml:space="preserve">This document provides an in-depth analysis of the current state, challenges, and opportunities for Speech Therapists in Kenya Nairobi. The review synthesizes existing research on speech-language pathology (SLP) services, training programs, and healthcare infrastructure specific to this urban center. Given the growing demand for specialized healthcare professionals in Nairobi and Kenya as a whole, understanding the role of Speech Therapists (STs) within this context is critical for policy development, academic research, and clinical practice.</w:t>
      </w:r>
    </w:p>
    <w:bookmarkStart w:id="20" w:name="X8bb72c1ab8f6eb3c8c789844d3f0ac26d623ed4"/>
    <w:p>
      <w:pPr>
        <w:pStyle w:val="Heading2"/>
      </w:pPr>
      <w:r>
        <w:t xml:space="preserve">1. The Role of Speech Therapists in Kenya Nairobi</w:t>
      </w:r>
    </w:p>
    <w:p>
      <w:pPr>
        <w:pStyle w:val="FirstParagraph"/>
      </w:pPr>
      <w:r>
        <w:rPr>
          <w:bCs/>
          <w:b/>
        </w:rPr>
        <w:t xml:space="preserve">Speech Therapist:</w:t>
      </w:r>
      <w:r>
        <w:t xml:space="preserve"> </w:t>
      </w:r>
      <w:r>
        <w:t xml:space="preserve">In Kenya Nairobi, Speech Therapists play a vital role in diagnosing and managing communication disorders, swallowing difficulties (dysphagia), and speech-related developmental issues. These professionals work across various settings, including hospitals, schools, private clinics, and community health centers. Their expertise is particularly crucial in addressing the unique challenges faced by Nairobi’s diverse population, which includes children with hearing impairments due to congenital conditions or environmental factors such as neonatal jaundice.</w:t>
      </w:r>
    </w:p>
    <w:p>
      <w:pPr>
        <w:pStyle w:val="BodyText"/>
      </w:pPr>
      <w:r>
        <w:t xml:space="preserve">Research indicates that speech disorders are prevalent among Kenyan children, with studies highlighting a correlation between poverty and limited access to early intervention services. In Nairobi, where urbanization has increased the incidence of communicative challenges due to pollution-related hearing loss and multilingual education systems, Speech Therapists are pivotal in bridging these gaps. For example, a 2021 study by the Kenya Medical Training College (KMTC) noted that nearly 30% of children in Nairobi’s informal settlements require speech therapy interventions before primary school entry.</w:t>
      </w:r>
    </w:p>
    <w:bookmarkEnd w:id="20"/>
    <w:bookmarkStart w:id="21" w:name="X290441862beae23ccde3aeca03c693d2428d714"/>
    <w:p>
      <w:pPr>
        <w:pStyle w:val="Heading2"/>
      </w:pPr>
      <w:r>
        <w:t xml:space="preserve">2. Training and Accreditation for Speech Therapists in Kenya</w:t>
      </w:r>
    </w:p>
    <w:p>
      <w:pPr>
        <w:pStyle w:val="FirstParagraph"/>
      </w:pPr>
      <w:r>
        <w:rPr>
          <w:bCs/>
          <w:b/>
        </w:rPr>
        <w:t xml:space="preserve">Kenya Nairobi:</w:t>
      </w:r>
      <w:r>
        <w:t xml:space="preserve"> </w:t>
      </w:r>
      <w:r>
        <w:t xml:space="preserve">The training of Speech Therapists in Kenya is primarily overseen by the Council for Higher Education (CHE) and accredited institutions such as the University of Nairobi, Egerton University, and Moi University. In Nairobi, the Department of Speech Therapy at the University of Nairobi offers a four-year Bachelor’s degree program that aligns with international standards while addressing local needs. Graduates are required to complete clinical placements in hospitals like Kenyatta National Hospital (KNH) or Aga Khan University Hospital (AKUH), gaining hands-on experience in treating patients with conditions ranging from stuttering to aphasia.</w:t>
      </w:r>
    </w:p>
    <w:p>
      <w:pPr>
        <w:pStyle w:val="BodyText"/>
      </w:pPr>
      <w:r>
        <w:t xml:space="preserve">However, literature reviews reveal a critical shortage of trained Speech Therapists in Kenya Nairobi. A 2019 report by the Ministry of Health noted that only 45% of healthcare facilities in Nairobi have access to certified STs, despite the high demand for services. This shortage is attributed to limited funding for postgraduate programs, insufficient mentorship opportunities, and a lack of incentives for professionals to specialize in speech-language pathology.</w:t>
      </w:r>
    </w:p>
    <w:bookmarkEnd w:id="21"/>
    <w:bookmarkStart w:id="22" w:name="X1bcc3ae6a0cdc3027680af0d739f4fa4002fa54"/>
    <w:p>
      <w:pPr>
        <w:pStyle w:val="Heading2"/>
      </w:pPr>
      <w:r>
        <w:t xml:space="preserve">3. Challenges Facing Speech Therapists in Kenya Nairobi</w:t>
      </w:r>
    </w:p>
    <w:p>
      <w:pPr>
        <w:pStyle w:val="FirstParagraph"/>
      </w:pPr>
      <w:r>
        <w:rPr>
          <w:bCs/>
          <w:b/>
        </w:rPr>
        <w:t xml:space="preserve">Speech Therapist:</w:t>
      </w:r>
      <w:r>
        <w:t xml:space="preserve"> </w:t>
      </w:r>
      <w:r>
        <w:t xml:space="preserve">Several systemic and cultural challenges hinder the effective delivery of services by Speech Therapists in Kenya Nairobi. One major issue is the absence of a dedicated national policy framework for speech therapy, which leaves professionals without clear guidelines or support structures. Additionally, healthcare facilities often lack specialized equipment for diagnosing and treating communication disorders, such as audiometers or speech analysis software.</w:t>
      </w:r>
    </w:p>
    <w:p>
      <w:pPr>
        <w:pStyle w:val="BodyText"/>
      </w:pPr>
      <w:r>
        <w:t xml:space="preserve">Cultural stigmas surrounding speech impairments further complicate matters. In Nairobi’s communities, some families view communication disorders as a sign of weakness or spiritual punishment, leading to delayed treatment. A 2020 study by the Kenya Institute of Special Education (KISE) found that only 15% of parents in Nairobi’s slums sought intervention for their children’s speech delays due to misconceptions and financial barriers.</w:t>
      </w:r>
    </w:p>
    <w:bookmarkEnd w:id="22"/>
    <w:bookmarkStart w:id="23" w:name="X124bfa6f62056e73fbaf69c20cd3ddb58205f33"/>
    <w:p>
      <w:pPr>
        <w:pStyle w:val="Heading2"/>
      </w:pPr>
      <w:r>
        <w:t xml:space="preserve">4. Opportunities for Growth and Collaboration</w:t>
      </w:r>
    </w:p>
    <w:p>
      <w:pPr>
        <w:pStyle w:val="FirstParagraph"/>
      </w:pPr>
      <w:r>
        <w:rPr>
          <w:bCs/>
          <w:b/>
        </w:rPr>
        <w:t xml:space="preserve">Kenya Nairobi:</w:t>
      </w:r>
      <w:r>
        <w:t xml:space="preserve"> </w:t>
      </w:r>
      <w:r>
        <w:t xml:space="preserve">Despite these challenges, Kenya Nairobi presents significant opportunities for expanding the role of Speech Therapists. The city’s growing private healthcare sector has led to increased investment in specialized services, with clinics such as Nairobi Speech and Hearing Centre offering advanced diagnostics and therapies. Collaborations between local universities and international organizations have also enhanced training programs; for example, partnerships with the World Health Organization (WHO) have introduced teletherapy initiatives to reach underserved areas.</w:t>
      </w:r>
    </w:p>
    <w:p>
      <w:pPr>
        <w:pStyle w:val="BodyText"/>
      </w:pPr>
      <w:r>
        <w:t xml:space="preserve">Furthermore, the rise of digital health platforms in Kenya offers innovative solutions for remote speech therapy. In Nairobi, mobile applications like “TalkEasy” are being trialed to provide low-cost interventions for children with mild speech impairments. These tools not only improve accessibility but also align with Kenya’s broader goal of achieving Universal Health Coverage (UHC) by 2030.</w:t>
      </w:r>
    </w:p>
    <w:bookmarkEnd w:id="23"/>
    <w:bookmarkStart w:id="24" w:name="X6c9152210426b97044562de3dd12f1ecfbaeda9"/>
    <w:p>
      <w:pPr>
        <w:pStyle w:val="Heading2"/>
      </w:pPr>
      <w:r>
        <w:t xml:space="preserve">5. The Future of Speech Therapy in Kenya Nairobi</w:t>
      </w:r>
    </w:p>
    <w:p>
      <w:pPr>
        <w:pStyle w:val="FirstParagraph"/>
      </w:pPr>
      <w:r>
        <w:rPr>
          <w:bCs/>
          <w:b/>
        </w:rPr>
        <w:t xml:space="preserve">Literature Review:</w:t>
      </w:r>
      <w:r>
        <w:t xml:space="preserve"> </w:t>
      </w:r>
      <w:r>
        <w:t xml:space="preserve">To address the current gaps, this review underscores the need for increased advocacy, policy reform, and funding for speech therapy programs in Kenya Nairobi. Integrating speech-language pathology into primary healthcare services could ensure early detection and treatment of communication disorders. Additionally, cross-sectoral collaboration between educators, healthcare providers, and community leaders is essential to combat cultural stigmas.</w:t>
      </w:r>
    </w:p>
    <w:p>
      <w:pPr>
        <w:pStyle w:val="BodyText"/>
      </w:pPr>
      <w:r>
        <w:rPr>
          <w:bCs/>
          <w:b/>
        </w:rPr>
        <w:t xml:space="preserve">Speech Therapist:</w:t>
      </w:r>
      <w:r>
        <w:t xml:space="preserve"> </w:t>
      </w:r>
      <w:r>
        <w:t xml:space="preserve">As the demand for specialized healthcare professionals grows in Kenya Nairobi, Speech Therapists must be equipped with both clinical skills and cultural competence. Future research should focus on longitudinal studies tracking the impact of speech therapy interventions in Nairobi’s diverse populations and evaluating the effectiveness of digital health tools.</w:t>
      </w:r>
    </w:p>
    <w:bookmarkEnd w:id="24"/>
    <w:bookmarkStart w:id="25" w:name="conclusion"/>
    <w:p>
      <w:pPr>
        <w:pStyle w:val="Heading2"/>
      </w:pPr>
      <w:r>
        <w:t xml:space="preserve">Conclusion</w:t>
      </w:r>
    </w:p>
    <w:p>
      <w:pPr>
        <w:pStyle w:val="FirstParagraph"/>
      </w:pPr>
      <w:r>
        <w:rPr>
          <w:bCs/>
          <w:b/>
        </w:rPr>
        <w:t xml:space="preserve">Kenya Nairobi:</w:t>
      </w:r>
      <w:r>
        <w:t xml:space="preserve"> </w:t>
      </w:r>
      <w:r>
        <w:t xml:space="preserve">This</w:t>
      </w:r>
      <w:r>
        <w:t xml:space="preserve"> </w:t>
      </w:r>
      <w:r>
        <w:rPr>
          <w:iCs/>
          <w:i/>
        </w:rPr>
        <w:t xml:space="preserve">Literature Review</w:t>
      </w:r>
      <w:r>
        <w:t xml:space="preserve"> </w:t>
      </w:r>
      <w:r>
        <w:t xml:space="preserve">highlights the evolving landscape of speech therapy services in Kenya Nairobi, emphasizing both challenges and opportunities. While the city’s urbanization and healthcare advancements have created a fertile ground for growth, systemic barriers persist. By prioritizing training, policy development, and community engagement, Speech Therapists can play a transformative role in improving communication outcomes for Kenyans across all socio-economic strata.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Kenya Nairobi</dc:title>
  <dc:creator/>
  <dc:language>en</dc:language>
  <cp:keywords/>
  <dcterms:created xsi:type="dcterms:W3CDTF">2026-07-23T22:18:03Z</dcterms:created>
  <dcterms:modified xsi:type="dcterms:W3CDTF">2026-07-23T22:18:03Z</dcterms:modified>
</cp:coreProperties>
</file>

<file path=docProps/custom.xml><?xml version="1.0" encoding="utf-8"?>
<Properties xmlns="http://schemas.openxmlformats.org/officeDocument/2006/custom-properties" xmlns:vt="http://schemas.openxmlformats.org/officeDocument/2006/docPropsVTypes"/>
</file>