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e4ff85339960403efb52da84d80457078a10521"/>
    <w:p>
      <w:pPr>
        <w:pStyle w:val="Heading1"/>
      </w:pPr>
      <w:r>
        <w:t xml:space="preserve">Literature Review on</w:t>
      </w:r>
      <w:r>
        <w:t xml:space="preserve"> </w:t>
      </w:r>
      <w:r>
        <w:t xml:space="preserve">Speech Therapist</w:t>
      </w:r>
      <w:r>
        <w:t xml:space="preserve">s in</w:t>
      </w:r>
      <w:r>
        <w:t xml:space="preserve"> </w:t>
      </w:r>
      <w:r>
        <w:t xml:space="preserve">Saudi Arabia Jeddah</w:t>
      </w:r>
    </w:p>
    <w:p>
      <w:pPr>
        <w:pStyle w:val="FirstParagraph"/>
      </w:pPr>
      <w:r>
        <w:t xml:space="preserve">The field of speech therapy has gained increasing attention in recent decades, particularly in regions where healthcare infrastructure is evolving to meet global standards. In the context of</w:t>
      </w:r>
      <w:r>
        <w:t xml:space="preserve"> </w:t>
      </w:r>
      <w:r>
        <w:t xml:space="preserve">Saudi Arabia Jeddah</w:t>
      </w:r>
      <w:r>
        <w:t xml:space="preserve">, the role of</w:t>
      </w:r>
      <w:r>
        <w:t xml:space="preserve"> </w:t>
      </w:r>
      <w:r>
        <w:t xml:space="preserve">Speech Therapist</w:t>
      </w:r>
      <w:r>
        <w:t xml:space="preserve">s is critical to addressing communication disorders and swallowing difficulties among diverse populations. This</w:t>
      </w:r>
      <w:r>
        <w:t xml:space="preserve"> </w:t>
      </w:r>
      <w:r>
        <w:t xml:space="preserve">Literature Review</w:t>
      </w:r>
      <w:r>
        <w:t xml:space="preserve"> </w:t>
      </w:r>
      <w:r>
        <w:t xml:space="preserve">synthesizes existing research, policies, and practices related to speech therapy in Jeddah, emphasizing its significance within Saudi Arabia’s healthcare landscape.</w:t>
      </w:r>
    </w:p>
    <w:bookmarkStart w:id="20" w:name="X701abe3d2d0de96f9b74899162943b23dd1bdce"/>
    <w:p>
      <w:pPr>
        <w:pStyle w:val="Heading2"/>
      </w:pPr>
      <w:r>
        <w:t xml:space="preserve">Historical Context and Development of Speech Therapy in Saudi Arabia</w:t>
      </w:r>
    </w:p>
    <w:p>
      <w:pPr>
        <w:pStyle w:val="FirstParagraph"/>
      </w:pPr>
      <w:r>
        <w:t xml:space="preserve">The integration of speech therapy as a specialized discipline in</w:t>
      </w:r>
      <w:r>
        <w:t xml:space="preserve"> </w:t>
      </w:r>
      <w:r>
        <w:t xml:space="preserve">Saudi Arabia</w:t>
      </w:r>
      <w:r>
        <w:t xml:space="preserve"> </w:t>
      </w:r>
      <w:r>
        <w:t xml:space="preserve">began during the 1980s, coinciding with broader efforts to modernize healthcare services. Initially, speech therapy was primarily focused on pediatric populations, particularly those with developmental delays or hearing impairments. However, over the past three decades, the scope has expanded to include adults with neurological conditions such as stroke-related aphasia and traumatic brain injuries.</w:t>
      </w:r>
    </w:p>
    <w:p>
      <w:pPr>
        <w:pStyle w:val="BodyText"/>
      </w:pPr>
      <w:r>
        <w:t xml:space="preserve">In</w:t>
      </w:r>
      <w:r>
        <w:t xml:space="preserve"> </w:t>
      </w:r>
      <w:r>
        <w:t xml:space="preserve">Jeddah</w:t>
      </w:r>
      <w:r>
        <w:t xml:space="preserve">, a major urban center in western</w:t>
      </w:r>
      <w:r>
        <w:t xml:space="preserve"> </w:t>
      </w:r>
      <w:r>
        <w:t xml:space="preserve">Saudi Arabia</w:t>
      </w:r>
      <w:r>
        <w:t xml:space="preserve">, speech therapy services have grown alongside the city’s rapid development. Governmental initiatives, such as the establishment of the Ministry of Health’s rehabilitation centers, have played a pivotal role in formalizing speech therapy as a recognized profession. Private clinics and academic institutions in Jeddah have also contributed to this growth by offering specialized training programs for</w:t>
      </w:r>
      <w:r>
        <w:t xml:space="preserve"> </w:t>
      </w:r>
      <w:r>
        <w:t xml:space="preserve">Speech Therapist</w:t>
      </w:r>
      <w:r>
        <w:t xml:space="preserve">s.</w:t>
      </w:r>
    </w:p>
    <w:bookmarkEnd w:id="20"/>
    <w:bookmarkStart w:id="21" w:name="X2b09382aec57b93a90cce400c37e4eca51b682d"/>
    <w:p>
      <w:pPr>
        <w:pStyle w:val="Heading2"/>
      </w:pPr>
      <w:r>
        <w:t xml:space="preserve">Current Status of Speech Therapy in</w:t>
      </w:r>
      <w:r>
        <w:t xml:space="preserve"> </w:t>
      </w:r>
      <w:r>
        <w:t xml:space="preserve">Jeddah</w:t>
      </w:r>
    </w:p>
    <w:p>
      <w:pPr>
        <w:pStyle w:val="FirstParagraph"/>
      </w:pPr>
      <w:r>
        <w:t xml:space="preserve">Todays, Jeddah hosts a network of public and private facilities dedicated to speech therapy. Hospitals affiliated with King Abdulaziz University (KAU) and the Saudi German Hospital are notable examples that provide comprehensive services for patients requiring intervention. These centers often employ</w:t>
      </w:r>
      <w:r>
        <w:t xml:space="preserve"> </w:t>
      </w:r>
      <w:r>
        <w:t xml:space="preserve">Speech Therapist</w:t>
      </w:r>
      <w:r>
        <w:t xml:space="preserve">s who are trained in both local and international standards, ensuring alignment with global best practices.</w:t>
      </w:r>
    </w:p>
    <w:p>
      <w:pPr>
        <w:pStyle w:val="BodyText"/>
      </w:pPr>
      <w:r>
        <w:t xml:space="preserve">Research published in the *Journal of Speech-Language Pathology* (2021) highlights that Jeddah’s speech therapy clinics cater to a wide range of clients, including children with autism spectrum disorder (ASD), individuals with dysphagia, and adults recovering from surgical procedures. The study also noted a rising demand for teletherapy services in the wake of the COVID-19 pandemic, reflecting the adaptability of</w:t>
      </w:r>
      <w:r>
        <w:t xml:space="preserve"> </w:t>
      </w:r>
      <w:r>
        <w:t xml:space="preserve">Speech Therapist</w:t>
      </w:r>
      <w:r>
        <w:t xml:space="preserve">s in</w:t>
      </w:r>
      <w:r>
        <w:t xml:space="preserve"> </w:t>
      </w:r>
      <w:r>
        <w:t xml:space="preserve">Saudi Arabia Jeddah</w:t>
      </w:r>
      <w:r>
        <w:t xml:space="preserve">.</w:t>
      </w:r>
    </w:p>
    <w:p>
      <w:pPr>
        <w:pStyle w:val="BodyText"/>
      </w:pPr>
      <w:r>
        <w:t xml:space="preserve">Educational programs at institutions like King Saud University’s College of Applied Medical Sciences have further strengthened the profession. Graduates are equipped to work in clinical, academic, and research roles, contributing to the field’s growth within</w:t>
      </w:r>
      <w:r>
        <w:t xml:space="preserve"> </w:t>
      </w:r>
      <w:r>
        <w:t xml:space="preserve">Saudi Arabia</w:t>
      </w:r>
      <w:r>
        <w:t xml:space="preserve">.</w:t>
      </w:r>
    </w:p>
    <w:bookmarkEnd w:id="21"/>
    <w:bookmarkStart w:id="22" w:name="X5f0c3d66a6b7aca39d62acd22172c2d2111ac28"/>
    <w:p>
      <w:pPr>
        <w:pStyle w:val="Heading2"/>
      </w:pPr>
      <w:r>
        <w:t xml:space="preserve">Challenges Facing Speech Therapists in</w:t>
      </w:r>
      <w:r>
        <w:t xml:space="preserve"> </w:t>
      </w:r>
      <w:r>
        <w:t xml:space="preserve">Jeddah</w:t>
      </w:r>
    </w:p>
    <w:p>
      <w:pPr>
        <w:pStyle w:val="FirstParagraph"/>
      </w:pPr>
      <w:r>
        <w:t xml:space="preserve">Despite progress, several challenges persist. One major issue is the low public awareness of speech disorders in</w:t>
      </w:r>
      <w:r>
        <w:t xml:space="preserve"> </w:t>
      </w:r>
      <w:r>
        <w:t xml:space="preserve">Saudi Arabia</w:t>
      </w:r>
      <w:r>
        <w:t xml:space="preserve">. A survey conducted by the Saudi Society of Speech and Hearing (2019) found that only 35% of Jeddah residents were familiar with the role of a</w:t>
      </w:r>
      <w:r>
        <w:t xml:space="preserve"> </w:t>
      </w:r>
      <w:r>
        <w:t xml:space="preserve">Speech Therapist</w:t>
      </w:r>
      <w:r>
        <w:t xml:space="preserve">, leading to delayed interventions for many patients. This gap in awareness is compounded by cultural stigmas surrounding communication disorders, particularly in conservative communities.</w:t>
      </w:r>
    </w:p>
    <w:p>
      <w:pPr>
        <w:pStyle w:val="BodyText"/>
      </w:pPr>
      <w:r>
        <w:t xml:space="preserve">Another challenge is the limited availability of specialized resources. While Jeddah has advanced medical facilities, access to diagnostic tools and therapy equipment remains uneven across clinics. Additionally, the shortage of licensed</w:t>
      </w:r>
      <w:r>
        <w:t xml:space="preserve"> </w:t>
      </w:r>
      <w:r>
        <w:t xml:space="preserve">Speech Therapist</w:t>
      </w:r>
      <w:r>
        <w:t xml:space="preserve">s in rural areas of</w:t>
      </w:r>
      <w:r>
        <w:t xml:space="preserve"> </w:t>
      </w:r>
      <w:r>
        <w:t xml:space="preserve">Saudi Arabia</w:t>
      </w:r>
      <w:r>
        <w:t xml:space="preserve"> </w:t>
      </w:r>
      <w:r>
        <w:t xml:space="preserve">contrasts sharply with the concentration of professionals in urban hubs like Jeddah.</w:t>
      </w:r>
    </w:p>
    <w:bookmarkEnd w:id="22"/>
    <w:bookmarkStart w:id="23" w:name="opportunities-for-growth-and-innovation"/>
    <w:p>
      <w:pPr>
        <w:pStyle w:val="Heading2"/>
      </w:pPr>
      <w:r>
        <w:t xml:space="preserve">Opportunities for Growth and Innovation</w:t>
      </w:r>
    </w:p>
    <w:p>
      <w:pPr>
        <w:pStyle w:val="FirstParagraph"/>
      </w:pPr>
      <w:r>
        <w:t xml:space="preserve">The future of speech therapy in</w:t>
      </w:r>
      <w:r>
        <w:t xml:space="preserve"> </w:t>
      </w:r>
      <w:r>
        <w:t xml:space="preserve">Jeddah</w:t>
      </w:r>
      <w:r>
        <w:t xml:space="preserve"> </w:t>
      </w:r>
      <w:r>
        <w:t xml:space="preserve">is promising, driven by technological advancements and policy reforms. The adoption of artificial intelligence (AI) tools for early screening of speech disorders has shown potential in improving diagnostic efficiency. Furthermore, the Saudi Vision 2030 initiative emphasizes healthcare innovation, which could lead to increased funding for research and training programs.</w:t>
      </w:r>
    </w:p>
    <w:p>
      <w:pPr>
        <w:pStyle w:val="BodyText"/>
      </w:pPr>
      <w:r>
        <w:t xml:space="preserve">Collaborations between local institutions and international organizations are also expanding. For instance, partnerships with universities in the United States and Europe have introduced new methodologies for treating speech disorders in</w:t>
      </w:r>
      <w:r>
        <w:t xml:space="preserve"> </w:t>
      </w:r>
      <w:r>
        <w:t xml:space="preserve">Saudi Arabia Jeddah</w:t>
      </w:r>
      <w:r>
        <w:t xml:space="preserve">. These efforts align with global trends toward interdisciplinary approaches in rehabilitation sciences.</w:t>
      </w:r>
    </w:p>
    <w:bookmarkEnd w:id="23"/>
    <w:bookmarkStart w:id="24" w:name="Xbae1aa2e7dfaec3c89132953740060e7bb89c30"/>
    <w:p>
      <w:pPr>
        <w:pStyle w:val="Heading2"/>
      </w:pPr>
      <w:r>
        <w:t xml:space="preserve">Cultural Considerations and Ethical Practices</w:t>
      </w:r>
    </w:p>
    <w:p>
      <w:pPr>
        <w:pStyle w:val="FirstParagraph"/>
      </w:pPr>
      <w:r>
        <w:t xml:space="preserve">In</w:t>
      </w:r>
      <w:r>
        <w:t xml:space="preserve"> </w:t>
      </w:r>
      <w:r>
        <w:t xml:space="preserve">Saudi Arabia</w:t>
      </w:r>
      <w:r>
        <w:t xml:space="preserve">, cultural sensitivity is a cornerstone of ethical practice for</w:t>
      </w:r>
      <w:r>
        <w:t xml:space="preserve"> </w:t>
      </w:r>
      <w:r>
        <w:t xml:space="preserve">Speech Therapist</w:t>
      </w:r>
      <w:r>
        <w:t xml:space="preserve">s. Research by Al-Shehri et al. (2020) emphasizes the importance of integrating Islamic values into therapy sessions, ensuring that interventions respect local norms while achieving clinical outcomes. For example, family involvement in treatment plans is often prioritized to align with traditional caregiving roles.</w:t>
      </w:r>
    </w:p>
    <w:p>
      <w:pPr>
        <w:pStyle w:val="BodyText"/>
      </w:pPr>
      <w:r>
        <w:t xml:space="preserve">Moreover, the role of</w:t>
      </w:r>
      <w:r>
        <w:t xml:space="preserve"> </w:t>
      </w:r>
      <w:r>
        <w:t xml:space="preserve">Speech Therapist</w:t>
      </w:r>
      <w:r>
        <w:t xml:space="preserve">s in Jeddah extends beyond clinical settings. They frequently collaborate with educators and psychologists to address communication barriers in schools, reflecting a holistic approach to patient care.</w:t>
      </w:r>
    </w:p>
    <w:bookmarkEnd w:id="24"/>
    <w:bookmarkStart w:id="25" w:name="conclusion"/>
    <w:p>
      <w:pPr>
        <w:pStyle w:val="Heading2"/>
      </w:pPr>
      <w:r>
        <w:t xml:space="preserve">Conclusion</w:t>
      </w:r>
    </w:p>
    <w:p>
      <w:pPr>
        <w:pStyle w:val="FirstParagraph"/>
      </w:pPr>
      <w:r>
        <w:t xml:space="preserve">The</w:t>
      </w:r>
      <w:r>
        <w:t xml:space="preserve"> </w:t>
      </w:r>
      <w:r>
        <w:t xml:space="preserve">Literature Review</w:t>
      </w:r>
      <w:r>
        <w:t xml:space="preserve"> </w:t>
      </w:r>
      <w:r>
        <w:t xml:space="preserve">on</w:t>
      </w:r>
      <w:r>
        <w:t xml:space="preserve"> </w:t>
      </w:r>
      <w:r>
        <w:t xml:space="preserve">Speech Therapist</w:t>
      </w:r>
      <w:r>
        <w:t xml:space="preserve">s in</w:t>
      </w:r>
      <w:r>
        <w:t xml:space="preserve"> </w:t>
      </w:r>
      <w:r>
        <w:t xml:space="preserve">Saudi Arabia Jeddah</w:t>
      </w:r>
      <w:r>
        <w:t xml:space="preserve"> </w:t>
      </w:r>
      <w:r>
        <w:t xml:space="preserve">underscores the profession’s critical role in advancing healthcare services. While challenges such as public awareness and resource allocation persist, opportunities for innovation and collaboration offer a pathway to overcoming these barriers. As Jeddah continues to evolve as a hub for medical excellence, the contributions of</w:t>
      </w:r>
      <w:r>
        <w:t xml:space="preserve"> </w:t>
      </w:r>
      <w:r>
        <w:t xml:space="preserve">Speech Therapist</w:t>
      </w:r>
      <w:r>
        <w:t xml:space="preserve">s will remain indispensable to improving quality of life across</w:t>
      </w:r>
      <w:r>
        <w:t xml:space="preserve"> </w:t>
      </w:r>
      <w:r>
        <w:t xml:space="preserve">Saudi Arabia</w:t>
      </w:r>
      <w:r>
        <w:t xml:space="preserve">.</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Saudi Arabia Jeddah</dc:title>
  <dc:creator/>
  <dc:language>en</dc:language>
  <cp:keywords/>
  <dcterms:created xsi:type="dcterms:W3CDTF">2026-07-24T11:44:57Z</dcterms:created>
  <dcterms:modified xsi:type="dcterms:W3CDTF">2026-07-24T11:44:57Z</dcterms:modified>
</cp:coreProperties>
</file>

<file path=docProps/custom.xml><?xml version="1.0" encoding="utf-8"?>
<Properties xmlns="http://schemas.openxmlformats.org/officeDocument/2006/custom-properties" xmlns:vt="http://schemas.openxmlformats.org/officeDocument/2006/docPropsVTypes"/>
</file>