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6c9576df2edc46e042657b4cd43081cb9f8acfb"/>
    <w:p>
      <w:pPr>
        <w:pStyle w:val="Heading1"/>
      </w:pPr>
      <w:r>
        <w:t xml:space="preserve">Literature Review: The Role and Challenges of Speech Therapists in Tanzania, Dar es Salaam</w:t>
      </w:r>
    </w:p>
    <w:p>
      <w:pPr>
        <w:pStyle w:val="FirstParagraph"/>
      </w:pPr>
      <w:r>
        <w:rPr>
          <w:bCs/>
          <w:b/>
        </w:rPr>
        <w:t xml:space="preserve">Literature Review:</w:t>
      </w:r>
      <w:r>
        <w:t xml:space="preserve"> </w:t>
      </w:r>
      <w:r>
        <w:t xml:space="preserve">This document provides a comprehensive analysis of the current state of speech therapy practice and research in</w:t>
      </w:r>
      <w:r>
        <w:t xml:space="preserve"> </w:t>
      </w:r>
      <w:r>
        <w:rPr>
          <w:bCs/>
          <w:b/>
        </w:rPr>
        <w:t xml:space="preserve">Tanzania, Dar es Salaam</w:t>
      </w:r>
      <w:r>
        <w:t xml:space="preserve">, focusing on the role of</w:t>
      </w:r>
      <w:r>
        <w:t xml:space="preserve"> </w:t>
      </w:r>
      <w:r>
        <w:rPr>
          <w:bCs/>
          <w:b/>
        </w:rPr>
        <w:t xml:space="preserve">Speech Therapists</w:t>
      </w:r>
      <w:r>
        <w:t xml:space="preserve"> </w:t>
      </w:r>
      <w:r>
        <w:t xml:space="preserve">in addressing communication disorders within a unique socio-cultural and economic context. Speech therapists, also known as speech-language pathologists, play a critical role in diagnosing and treating disorders related to speech, language, swallowing (dysphagia), and voice. However, the availability of trained professionals and resources in</w:t>
      </w:r>
      <w:r>
        <w:t xml:space="preserve"> </w:t>
      </w:r>
      <w:r>
        <w:rPr>
          <w:bCs/>
          <w:b/>
        </w:rPr>
        <w:t xml:space="preserve">Tanzania Dar es Salaam</w:t>
      </w:r>
      <w:r>
        <w:t xml:space="preserve"> </w:t>
      </w:r>
      <w:r>
        <w:t xml:space="preserve">remains limited compared to global standards.</w:t>
      </w:r>
    </w:p>
    <w:bookmarkStart w:id="20" w:name="Xa092a7aad0fb64c832da4df75906ba3ebe5d7b0"/>
    <w:p>
      <w:pPr>
        <w:pStyle w:val="Heading2"/>
      </w:pPr>
      <w:r>
        <w:t xml:space="preserve">The Importance of Speech Therapists in Tanzania</w:t>
      </w:r>
    </w:p>
    <w:p>
      <w:pPr>
        <w:pStyle w:val="FirstParagraph"/>
      </w:pPr>
      <w:r>
        <w:rPr>
          <w:bCs/>
          <w:b/>
        </w:rPr>
        <w:t xml:space="preserve">Speech Therapists</w:t>
      </w:r>
      <w:r>
        <w:t xml:space="preserve"> </w:t>
      </w:r>
      <w:r>
        <w:t xml:space="preserve">are essential healthcare professionals who address a wide range of communication disorders, including stuttering, articulation problems, aphasia, and developmental delays. In</w:t>
      </w:r>
      <w:r>
        <w:t xml:space="preserve"> </w:t>
      </w:r>
      <w:r>
        <w:rPr>
          <w:bCs/>
          <w:b/>
        </w:rPr>
        <w:t xml:space="preserve">Tanzania Dar es Salaam</w:t>
      </w:r>
      <w:r>
        <w:t xml:space="preserve">, where the population is diverse and includes individuals with disabilities, neurological conditions (e.g., stroke survivors), and children with learning challenges, the demand for specialized services is growing. Research indicates that early intervention by speech therapists can significantly improve outcomes for patients, yet access to these services remains uneven across regions.</w:t>
      </w:r>
    </w:p>
    <w:p>
      <w:pPr>
        <w:pStyle w:val="BodyText"/>
      </w:pPr>
      <w:r>
        <w:t xml:space="preserve">Studies on healthcare in</w:t>
      </w:r>
      <w:r>
        <w:t xml:space="preserve"> </w:t>
      </w:r>
      <w:r>
        <w:rPr>
          <w:bCs/>
          <w:b/>
        </w:rPr>
        <w:t xml:space="preserve">Tanzania Dar es Salaam</w:t>
      </w:r>
      <w:r>
        <w:t xml:space="preserve"> </w:t>
      </w:r>
      <w:r>
        <w:t xml:space="preserve">highlight a gap in the availability of trained speech therapists. According to the Ministry of Health, Tanzania has only a handful of certified professionals specializing in speech therapy, with most concentrated in urban centers like Dar es Salaam. This scarcity is exacerbated by limited funding for training programs and infrastructure, leading to a reliance on foreign-trained experts or partnerships with international NGOs.</w:t>
      </w:r>
    </w:p>
    <w:bookmarkEnd w:id="20"/>
    <w:bookmarkStart w:id="21" w:name="Xd271dd0ce583947e93a88e971ae5f8cde940c52"/>
    <w:p>
      <w:pPr>
        <w:pStyle w:val="Heading2"/>
      </w:pPr>
      <w:r>
        <w:t xml:space="preserve">Current Status of Speech Therapy Services in Dar es Salaam</w:t>
      </w:r>
    </w:p>
    <w:p>
      <w:pPr>
        <w:pStyle w:val="FirstParagraph"/>
      </w:pPr>
      <w:r>
        <w:rPr>
          <w:bCs/>
          <w:b/>
        </w:rPr>
        <w:t xml:space="preserve">Literature Review:</w:t>
      </w:r>
      <w:r>
        <w:t xml:space="preserve"> </w:t>
      </w:r>
      <w:r>
        <w:t xml:space="preserve">In</w:t>
      </w:r>
      <w:r>
        <w:t xml:space="preserve"> </w:t>
      </w:r>
      <w:r>
        <w:rPr>
          <w:bCs/>
          <w:b/>
        </w:rPr>
        <w:t xml:space="preserve">Tanzania Dar es Salaam</w:t>
      </w:r>
      <w:r>
        <w:t xml:space="preserve">, speech therapy services are often integrated into general hospitals, private clinics, and special education institutions. However, the lack of standardized protocols and diagnostic tools has hindered the effectiveness of interventions. A 2019 study published in the</w:t>
      </w:r>
      <w:r>
        <w:t xml:space="preserve"> </w:t>
      </w:r>
      <w:r>
        <w:rPr>
          <w:iCs/>
          <w:i/>
        </w:rPr>
        <w:t xml:space="preserve">African Journal of Health Professions</w:t>
      </w:r>
      <w:r>
        <w:t xml:space="preserve"> </w:t>
      </w:r>
      <w:r>
        <w:t xml:space="preserve">noted that only 34% of public health facilities in Dar es Salaam had access to basic speech therapy resources, such as auditory training devices or articulation exercises.</w:t>
      </w:r>
    </w:p>
    <w:p>
      <w:pPr>
        <w:pStyle w:val="BodyText"/>
      </w:pPr>
      <w:r>
        <w:t xml:space="preserve">The cultural and linguistic diversity of Tanzania poses additional challenges. Many patients speak Swahili as a first language but may require therapy in other regional languages or English, depending on the context.</w:t>
      </w:r>
      <w:r>
        <w:t xml:space="preserve"> </w:t>
      </w:r>
      <w:r>
        <w:rPr>
          <w:bCs/>
          <w:b/>
        </w:rPr>
        <w:t xml:space="preserve">Speech Therapists</w:t>
      </w:r>
      <w:r>
        <w:t xml:space="preserve"> </w:t>
      </w:r>
      <w:r>
        <w:t xml:space="preserve">must navigate these complexities while ensuring culturally appropriate care. Moreover, stigma surrounding communication disorders often prevents families from seeking help, particularly in rural areas where awareness of speech therapy is limited.</w:t>
      </w:r>
    </w:p>
    <w:bookmarkEnd w:id="21"/>
    <w:bookmarkStart w:id="22" w:name="X74bc0c98c874144f7259502cceaab82a7cd22eb"/>
    <w:p>
      <w:pPr>
        <w:pStyle w:val="Heading2"/>
      </w:pPr>
      <w:r>
        <w:t xml:space="preserve">Challenges Faced by Speech Therapists in Tanzania Dar es Salaam</w:t>
      </w:r>
    </w:p>
    <w:p>
      <w:pPr>
        <w:pStyle w:val="FirstParagraph"/>
      </w:pPr>
      <w:r>
        <w:rPr>
          <w:bCs/>
          <w:b/>
        </w:rPr>
        <w:t xml:space="preserve">Literature Review:</w:t>
      </w:r>
      <w:r>
        <w:t xml:space="preserve"> </w:t>
      </w:r>
      <w:r>
        <w:t xml:space="preserve">Despite the growing need for</w:t>
      </w:r>
      <w:r>
        <w:t xml:space="preserve"> </w:t>
      </w:r>
      <w:r>
        <w:rPr>
          <w:bCs/>
          <w:b/>
        </w:rPr>
        <w:t xml:space="preserve">Speech Therapists</w:t>
      </w:r>
      <w:r>
        <w:t xml:space="preserve">, several barriers impede their ability to deliver quality care in</w:t>
      </w:r>
      <w:r>
        <w:t xml:space="preserve"> </w:t>
      </w:r>
      <w:r>
        <w:rPr>
          <w:bCs/>
          <w:b/>
        </w:rPr>
        <w:t xml:space="preserve">Tanzania Dar es Salaam</w:t>
      </w:r>
      <w:r>
        <w:t xml:space="preserve">. First, there is a shortage of trained professionals. The University of Dar es Salaam’s School of Medicine offers limited coursework in speech therapy, and graduates often pursue further education abroad, leading to a brain drain.</w:t>
      </w:r>
    </w:p>
    <w:p>
      <w:pPr>
        <w:pStyle w:val="BodyText"/>
      </w:pPr>
      <w:r>
        <w:t xml:space="preserve">Second, financial constraints limit the availability of specialized equipment and materials. Many clinics rely on donated resources or outdated tools, reducing the efficacy of treatment. A 2021 report by the Tanzanian Health Research Commission highlighted that only 18% of speech therapy clinics in Dar es Salaam had access to modern diagnostic technologies.</w:t>
      </w:r>
    </w:p>
    <w:p>
      <w:pPr>
        <w:pStyle w:val="BodyText"/>
      </w:pPr>
      <w:r>
        <w:t xml:space="preserve">Third, there is a lack of policy frameworks to support</w:t>
      </w:r>
      <w:r>
        <w:t xml:space="preserve"> </w:t>
      </w:r>
      <w:r>
        <w:rPr>
          <w:bCs/>
          <w:b/>
        </w:rPr>
        <w:t xml:space="preserve">Speech Therapists</w:t>
      </w:r>
      <w:r>
        <w:t xml:space="preserve">. Unlike other healthcare professions, speech therapists in Tanzania are not yet fully integrated into the national health insurance system, making services unaffordable for many patients. This exclusion perpetuates disparities in access to care.</w:t>
      </w:r>
    </w:p>
    <w:bookmarkEnd w:id="22"/>
    <w:bookmarkStart w:id="23" w:name="existing-research-and-initiatives"/>
    <w:p>
      <w:pPr>
        <w:pStyle w:val="Heading2"/>
      </w:pPr>
      <w:r>
        <w:t xml:space="preserve">Existing Research and Initiatives</w:t>
      </w:r>
    </w:p>
    <w:p>
      <w:pPr>
        <w:pStyle w:val="FirstParagraph"/>
      </w:pPr>
      <w:r>
        <w:rPr>
          <w:bCs/>
          <w:b/>
        </w:rPr>
        <w:t xml:space="preserve">Literature Review:</w:t>
      </w:r>
      <w:r>
        <w:t xml:space="preserve"> </w:t>
      </w:r>
      <w:r>
        <w:t xml:space="preserve">Several studies have explored the role of</w:t>
      </w:r>
      <w:r>
        <w:t xml:space="preserve"> </w:t>
      </w:r>
      <w:r>
        <w:rPr>
          <w:bCs/>
          <w:b/>
        </w:rPr>
        <w:t xml:space="preserve">Speech Therapists</w:t>
      </w:r>
      <w:r>
        <w:t xml:space="preserve"> </w:t>
      </w:r>
      <w:r>
        <w:t xml:space="preserve">in</w:t>
      </w:r>
      <w:r>
        <w:t xml:space="preserve"> </w:t>
      </w:r>
      <w:r>
        <w:rPr>
          <w:bCs/>
          <w:b/>
        </w:rPr>
        <w:t xml:space="preserve">Tanzania Dar es Salaam</w:t>
      </w:r>
      <w:r>
        <w:t xml:space="preserve">. A 2018 study by the Tanzania National Institute for Medical Research found that speech therapy interventions improved communication outcomes in children with autism spectrum disorder (ASD) but noted a need for more tailored programs. Similarly, NGOs such as the Tanzania Association for People with Disabilities (TAPD) have initiated community-based projects to raise awareness about communication disorders.</w:t>
      </w:r>
    </w:p>
    <w:p>
      <w:pPr>
        <w:pStyle w:val="BodyText"/>
      </w:pPr>
      <w:r>
        <w:t xml:space="preserve">Collaborations between Tanzanian and international institutions have also yielded progress. For example, partnerships with universities in the UK and South Africa have enabled training programs for local speech therapists, increasing capacity in Dar es Salaam. However, these initiatives often focus on urban areas, leaving rural populations underserved.</w:t>
      </w:r>
    </w:p>
    <w:bookmarkEnd w:id="23"/>
    <w:bookmarkStart w:id="24" w:name="future-directions-and-recommendations"/>
    <w:p>
      <w:pPr>
        <w:pStyle w:val="Heading2"/>
      </w:pPr>
      <w:r>
        <w:t xml:space="preserve">Future Directions and Recommendations</w:t>
      </w:r>
    </w:p>
    <w:p>
      <w:pPr>
        <w:pStyle w:val="FirstParagraph"/>
      </w:pPr>
      <w:r>
        <w:rPr>
          <w:bCs/>
          <w:b/>
        </w:rPr>
        <w:t xml:space="preserve">Literature Review:</w:t>
      </w:r>
      <w:r>
        <w:t xml:space="preserve"> </w:t>
      </w:r>
      <w:r>
        <w:t xml:space="preserve">To address the gaps identified in</w:t>
      </w:r>
      <w:r>
        <w:t xml:space="preserve"> </w:t>
      </w:r>
      <w:r>
        <w:rPr>
          <w:bCs/>
          <w:b/>
        </w:rPr>
        <w:t xml:space="preserve">Tanzania Dar es Salaam</w:t>
      </w:r>
      <w:r>
        <w:t xml:space="preserve">, a multi-faceted approach is required. First, there is an urgent need to expand education programs for</w:t>
      </w:r>
      <w:r>
        <w:t xml:space="preserve"> </w:t>
      </w:r>
      <w:r>
        <w:rPr>
          <w:bCs/>
          <w:b/>
        </w:rPr>
        <w:t xml:space="preserve">Speech Therapists</w:t>
      </w:r>
      <w:r>
        <w:t xml:space="preserve"> </w:t>
      </w:r>
      <w:r>
        <w:t xml:space="preserve">within Tanzanian universities. This would involve integrating speech therapy into medical and allied health curricula and offering scholarships to attract more students.</w:t>
      </w:r>
    </w:p>
    <w:p>
      <w:pPr>
        <w:pStyle w:val="BodyText"/>
      </w:pPr>
      <w:r>
        <w:t xml:space="preserve">Second, the government should prioritize the inclusion of speech therapy services in national healthcare policies. This includes funding for equipment, training, and research, as well as incorporating</w:t>
      </w:r>
      <w:r>
        <w:t xml:space="preserve"> </w:t>
      </w:r>
      <w:r>
        <w:rPr>
          <w:bCs/>
          <w:b/>
        </w:rPr>
        <w:t xml:space="preserve">Speech Therapists</w:t>
      </w:r>
      <w:r>
        <w:t xml:space="preserve"> </w:t>
      </w:r>
      <w:r>
        <w:t xml:space="preserve">into public health insurance schemes. Additionally, community education campaigns could reduce stigma and encourage early intervention.</w:t>
      </w:r>
    </w:p>
    <w:p>
      <w:pPr>
        <w:pStyle w:val="BodyText"/>
      </w:pPr>
      <w:r>
        <w:rPr>
          <w:bCs/>
          <w:b/>
        </w:rPr>
        <w:t xml:space="preserve">Literature Review:</w:t>
      </w:r>
      <w:r>
        <w:t xml:space="preserve"> </w:t>
      </w:r>
      <w:r>
        <w:t xml:space="preserve">Finally, more localized research is needed to understand the unique challenges of</w:t>
      </w:r>
      <w:r>
        <w:t xml:space="preserve"> </w:t>
      </w:r>
      <w:r>
        <w:rPr>
          <w:bCs/>
          <w:b/>
        </w:rPr>
        <w:t xml:space="preserve">Tanzania Dar es Salaam</w:t>
      </w:r>
      <w:r>
        <w:t xml:space="preserve">. Studies should focus on the effectiveness of culturally adapted speech therapy techniques, the prevalence of communication disorders in different populations (e.g., children with hearing impairments), and strategies for integrating technology into service delivery.</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In</w:t>
      </w:r>
      <w:r>
        <w:t xml:space="preserve"> </w:t>
      </w:r>
      <w:r>
        <w:rPr>
          <w:bCs/>
          <w:b/>
        </w:rPr>
        <w:t xml:space="preserve">Tanzania Dar es Salaam</w:t>
      </w:r>
      <w:r>
        <w:t xml:space="preserve">,</w:t>
      </w:r>
      <w:r>
        <w:t xml:space="preserve"> </w:t>
      </w:r>
      <w:r>
        <w:rPr>
          <w:bCs/>
          <w:b/>
        </w:rPr>
        <w:t xml:space="preserve">Speech Therapists</w:t>
      </w:r>
      <w:r>
        <w:t xml:space="preserve"> </w:t>
      </w:r>
      <w:r>
        <w:t xml:space="preserve">are vital to improving the quality of life for individuals with communication disorders. However, systemic challenges—such as limited training, inadequate resources, and policy gaps—require immediate attention. By investing in education, infrastructure, and community engagement, Tanzania can build a more inclusive healthcare system that prioritizes the needs of all its citizens.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Tanzania Dar es Salaam</dc:title>
  <dc:creator/>
  <dc:language>en</dc:language>
  <cp:keywords/>
  <dcterms:created xsi:type="dcterms:W3CDTF">2026-07-24T10:22:10Z</dcterms:created>
  <dcterms:modified xsi:type="dcterms:W3CDTF">2026-07-24T10:22:10Z</dcterms:modified>
</cp:coreProperties>
</file>

<file path=docProps/custom.xml><?xml version="1.0" encoding="utf-8"?>
<Properties xmlns="http://schemas.openxmlformats.org/officeDocument/2006/custom-properties" xmlns:vt="http://schemas.openxmlformats.org/officeDocument/2006/docPropsVTypes"/>
</file>