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Ghana's</w:t>
      </w:r>
      <w:r>
        <w:t xml:space="preserve"> </w:t>
      </w:r>
      <w:r>
        <w:t xml:space="preserve">Capital</w:t>
      </w:r>
      <w:r>
        <w:t xml:space="preserve"> </w:t>
      </w:r>
      <w:r>
        <w:t xml:space="preserve">City:</w:t>
      </w:r>
      <w:r>
        <w:t xml:space="preserve"> </w:t>
      </w:r>
      <w:r>
        <w:t xml:space="preserve">Accra</w:t>
      </w:r>
    </w:p>
    <w:p>
      <w:pPr>
        <w:pStyle w:val="FirstParagraph"/>
      </w:pPr>
      <w:r>
        <w:t xml:space="preserve">```html</w:t>
      </w:r>
    </w:p>
    <w:bookmarkStart w:id="27" w:name="X7e4c25225fa961fd96bb64d250ddf5bb60debb0"/>
    <w:p>
      <w:pPr>
        <w:pStyle w:val="Heading1"/>
      </w:pPr>
      <w:r>
        <w:t xml:space="preserve">Literature Review on the Role of Statisticians in Ghana's Capital City: Accra</w:t>
      </w:r>
    </w:p>
    <w:p>
      <w:pPr>
        <w:pStyle w:val="FirstParagraph"/>
      </w:pPr>
      <w:r>
        <w:rPr>
          <w:bCs/>
          <w:b/>
        </w:rPr>
        <w:t xml:space="preserve">Literature Review:</w:t>
      </w:r>
      <w:r>
        <w:t xml:space="preserve"> </w:t>
      </w:r>
      <w:r>
        <w:t xml:space="preserve">This document provides a comprehensive analysis of the evolving role of statisticians in Ghana's capital city, Accra, within the broader context of national development and policy-making. It synthesizes existing research on statistical practices, challenges, and contributions to highlight how statisticians in Accra contribute to Ghana’s socio-economic progress.</w:t>
      </w:r>
    </w:p>
    <w:bookmarkStart w:id="20" w:name="X847eb7eab7590ace376377bb57bd5eea59831ad"/>
    <w:p>
      <w:pPr>
        <w:pStyle w:val="Heading2"/>
      </w:pPr>
      <w:r>
        <w:t xml:space="preserve">The Significance of Statisticians in National Development</w:t>
      </w:r>
    </w:p>
    <w:p>
      <w:pPr>
        <w:pStyle w:val="FirstParagraph"/>
      </w:pPr>
      <w:r>
        <w:rPr>
          <w:bCs/>
          <w:b/>
        </w:rPr>
        <w:t xml:space="preserve">Statistician:</w:t>
      </w:r>
      <w:r>
        <w:t xml:space="preserve"> </w:t>
      </w:r>
      <w:r>
        <w:t xml:space="preserve">Statisticians are pivotal in transforming raw data into actionable insights that guide evidence-based decision-making. In Ghana, particularly in Accra, statisticians play a critical role in shaping policies related to health, education, infrastructure, and economic planning. Their work underpins the country’s development goals as outlined in the Ghana Vision 2030 and the Sustainable Development Goals (SDGs).</w:t>
      </w:r>
    </w:p>
    <w:p>
      <w:pPr>
        <w:pStyle w:val="BodyText"/>
      </w:pPr>
      <w:r>
        <w:t xml:space="preserve">Accra, as Ghana’s political and economic hub, hosts key institutions such as the Ghana Statistical Service (GSS), universities like the University of Ghana, and international organizations. These entities rely heavily on statisticians to collect, analyze, and interpret data that informs national strategies. For instance, population censuses conducted by the GSS require expertise in sampling techniques and demographic analysis to ensure accuracy.</w:t>
      </w:r>
    </w:p>
    <w:bookmarkEnd w:id="20"/>
    <w:bookmarkStart w:id="21" w:name="Xcaf18b5d4932c9357fa08bf44adc160cac41849"/>
    <w:p>
      <w:pPr>
        <w:pStyle w:val="Heading2"/>
      </w:pPr>
      <w:r>
        <w:t xml:space="preserve">Historical Context of Statistical Practices in Ghana</w:t>
      </w:r>
    </w:p>
    <w:p>
      <w:pPr>
        <w:pStyle w:val="FirstParagraph"/>
      </w:pPr>
      <w:r>
        <w:t xml:space="preserve">The roots of statistical practice in Ghana can be traced back to colonial-era data collection, which focused on agricultural production and labor statistics. However, post-independence, the role of statisticians expanded to include socio-economic indicators crucial for national planning. The establishment of the GSS in 1973 marked a formalized approach to statistical governance in Ghana.</w:t>
      </w:r>
    </w:p>
    <w:p>
      <w:pPr>
        <w:pStyle w:val="BodyText"/>
      </w:pPr>
      <w:r>
        <w:t xml:space="preserve">Studies by scholars like</w:t>
      </w:r>
      <w:r>
        <w:t xml:space="preserve"> </w:t>
      </w:r>
      <w:r>
        <w:rPr>
          <w:iCs/>
          <w:i/>
        </w:rPr>
        <w:t xml:space="preserve">Abdulai and Owusu</w:t>
      </w:r>
      <w:r>
        <w:t xml:space="preserve"> </w:t>
      </w:r>
      <w:r>
        <w:t xml:space="preserve">(2015) highlight how Accra’s statisticians have historically bridged gaps between local data needs and international standards, such as those set by the United Nations. Their work ensures that Ghana’s statistical systems align with global frameworks while addressing unique regional challenges.</w:t>
      </w:r>
    </w:p>
    <w:bookmarkEnd w:id="21"/>
    <w:bookmarkStart w:id="22" w:name="X7cf3ea8272cafe0be03755292935ff55b003c4a"/>
    <w:p>
      <w:pPr>
        <w:pStyle w:val="Heading2"/>
      </w:pPr>
      <w:r>
        <w:t xml:space="preserve">Current Contributions of Statisticians in Accra</w:t>
      </w:r>
    </w:p>
    <w:p>
      <w:pPr>
        <w:pStyle w:val="FirstParagraph"/>
      </w:pPr>
      <w:r>
        <w:rPr>
          <w:bCs/>
          <w:b/>
        </w:rPr>
        <w:t xml:space="preserve">Ghana Accra:</w:t>
      </w:r>
      <w:r>
        <w:t xml:space="preserve"> </w:t>
      </w:r>
      <w:r>
        <w:t xml:space="preserve">In contemporary Ghanaian society, statisticians in Accra are at the forefront of initiatives aimed at improving data quality and accessibility. For example, the GSS’s use of digital tools for census enumeration has been lauded for reducing errors and increasing efficiency. Statisticians also collaborate with NGOs and private sector entities to analyze market trends, health outcomes, and environmental data.</w:t>
      </w:r>
    </w:p>
    <w:p>
      <w:pPr>
        <w:pStyle w:val="BodyText"/>
      </w:pPr>
      <w:r>
        <w:t xml:space="preserve">Research by</w:t>
      </w:r>
      <w:r>
        <w:t xml:space="preserve"> </w:t>
      </w:r>
      <w:r>
        <w:rPr>
          <w:iCs/>
          <w:i/>
        </w:rPr>
        <w:t xml:space="preserve">Osei et al.</w:t>
      </w:r>
      <w:r>
        <w:t xml:space="preserve"> </w:t>
      </w:r>
      <w:r>
        <w:t xml:space="preserve">(2020) emphasizes the role of Accra-based statisticians in combating issues like poverty and inequality. Through advanced statistical modeling, they have helped design targeted interventions for marginalized communities. Additionally, their work in health analytics has been instrumental in tracking the spread of diseases such as malaria and HIV/AIDS.</w:t>
      </w:r>
    </w:p>
    <w:bookmarkEnd w:id="22"/>
    <w:bookmarkStart w:id="23" w:name="Xa0ce5226e03eb1871478b625804ba3298f2ecb2"/>
    <w:p>
      <w:pPr>
        <w:pStyle w:val="Heading2"/>
      </w:pPr>
      <w:r>
        <w:t xml:space="preserve">Challenges Faced by Statisticians in Accra</w:t>
      </w:r>
    </w:p>
    <w:p>
      <w:pPr>
        <w:pStyle w:val="FirstParagraph"/>
      </w:pPr>
      <w:r>
        <w:t xml:space="preserve">Despite their contributions, statisticians in Accra face significant challenges. These include limited funding for statistical agencies, outdated methodologies, and a shortage of trained professionals. According to a report by the African Development Bank (2019), Ghana’s statistical capacity is constrained by insufficient investment in infrastructure and technology.</w:t>
      </w:r>
    </w:p>
    <w:p>
      <w:pPr>
        <w:pStyle w:val="BodyText"/>
      </w:pPr>
      <w:r>
        <w:t xml:space="preserve">Another critical issue is data literacy among policymakers and the general public. Statisticians often struggle to communicate complex findings in accessible terms, which can hinder informed decision-making. Furthermore, cultural factors such as mistrust of government institutions can affect the accuracy of surveys conducted by statisticians.</w:t>
      </w:r>
    </w:p>
    <w:bookmarkEnd w:id="23"/>
    <w:bookmarkStart w:id="24" w:name="Xb0cc358a613301dff3049b8064b61e685b234e8"/>
    <w:p>
      <w:pPr>
        <w:pStyle w:val="Heading2"/>
      </w:pPr>
      <w:r>
        <w:t xml:space="preserve">The Role of Education and Research Institutions</w:t>
      </w:r>
    </w:p>
    <w:p>
      <w:pPr>
        <w:pStyle w:val="FirstParagraph"/>
      </w:pPr>
      <w:r>
        <w:t xml:space="preserve">Accra’s academic institutions, including the University of Ghana and the Kwame Nkrumah University of Science and Technology (KNUST), play a vital role in training the next generation of statisticians. These universities offer programs in applied statistics, econometrics, and data science, equipping students with skills to address local challenges.</w:t>
      </w:r>
    </w:p>
    <w:p>
      <w:pPr>
        <w:pStyle w:val="BodyText"/>
      </w:pPr>
      <w:r>
        <w:t xml:space="preserve">Collaborations between these institutions and the GSS have led to innovative research projects. For example, studies on urbanization trends in Accra have provided critical insights into housing needs and transportation planning. Such partnerships underscore the importance of integrating academic research with practical applications in public policy.</w:t>
      </w:r>
    </w:p>
    <w:bookmarkEnd w:id="24"/>
    <w:bookmarkStart w:id="25" w:name="X14b68f5794293ba462cfbbefd707cff1ed09233"/>
    <w:p>
      <w:pPr>
        <w:pStyle w:val="Heading2"/>
      </w:pPr>
      <w:r>
        <w:t xml:space="preserve">Future Directions for Statisticians in Accra</w:t>
      </w:r>
    </w:p>
    <w:p>
      <w:pPr>
        <w:pStyle w:val="FirstParagraph"/>
      </w:pPr>
      <w:r>
        <w:t xml:space="preserve">To enhance their impact, statisticians in Accra must advocate for increased investment in statistical infrastructure and training programs. Adopting emerging technologies like artificial intelligence (AI) and machine learning could revolutionize data analysis, enabling real-time insights for policymakers.</w:t>
      </w:r>
    </w:p>
    <w:p>
      <w:pPr>
        <w:pStyle w:val="BodyText"/>
      </w:pPr>
      <w:r>
        <w:t xml:space="preserve">Moreover, fostering public-private partnerships could help bridge funding gaps. For instance, collaborations with tech startups specializing in data analytics might provide innovative solutions to longstanding challenges in data collection and dissemination. Statisticians should also prioritize capacity-building initiatives to improve data literacy across sectors.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indispensable role of statisticians in Accra as architects of Ghana’s development trajectory. Their work, though often unseen, is foundational to achieving national objectives and aligning with global standards. As Ghana continues to grow, the contributions of statisticians in Accra will remain central to navigating challenges and unlocking opportunities for sustainable progress.</w:t>
      </w:r>
    </w:p>
    <w:p>
      <w:pPr>
        <w:pStyle w:val="BodyText"/>
      </w:pPr>
      <w:r>
        <w:rPr>
          <w:bCs/>
          <w:b/>
        </w:rPr>
        <w:t xml:space="preserve">Statistician:</w:t>
      </w:r>
      <w:r>
        <w:t xml:space="preserve"> </w:t>
      </w:r>
      <w:r>
        <w:t xml:space="preserve">By addressing current limitations through education, innovation, and collaboration, statisticians in Accra can ensure that Ghana’s statistical systems remain robust and responsive to the needs of a dynamic society. Their efforts will not only shape the future of Accra but also serve as a model for other African cities striving to harness data for development.</w:t>
      </w:r>
    </w:p>
    <w:p>
      <w:pPr>
        <w:pStyle w:val="BodyText"/>
      </w:pPr>
      <w:r>
        <w:rPr>
          <w:bCs/>
          <w:b/>
        </w:rPr>
        <w:t xml:space="preserve">Ghana Accra:</w:t>
      </w:r>
      <w:r>
        <w:t xml:space="preserve"> </w:t>
      </w:r>
      <w:r>
        <w:t xml:space="preserve">In conclusion, the interplay between statisticians, institutions, and policies in Ghana’s capital city exemplifies how data-driven strategies can transform urban landscapes. As Accra evolves into a hub of innovation and governance, its statisticians will continue to be the silent but vital force behind its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Statisticians in Ghana's Capital City: Accra</dc:title>
  <dc:creator/>
  <dc:language>en</dc:language>
  <cp:keywords/>
  <dcterms:created xsi:type="dcterms:W3CDTF">2026-07-23T17:08:05Z</dcterms:created>
  <dcterms:modified xsi:type="dcterms:W3CDTF">2026-07-23T17:08:05Z</dcterms:modified>
</cp:coreProperties>
</file>

<file path=docProps/custom.xml><?xml version="1.0" encoding="utf-8"?>
<Properties xmlns="http://schemas.openxmlformats.org/officeDocument/2006/custom-properties" xmlns:vt="http://schemas.openxmlformats.org/officeDocument/2006/docPropsVTypes"/>
</file>