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cf507e8d21f7d0fb756f381cf835b1f2113f5a"/>
    <w:p>
      <w:pPr>
        <w:pStyle w:val="Heading1"/>
      </w:pPr>
      <w:r>
        <w:t xml:space="preserve">Literature Review: The Role of Statisticians in Ivory Coast Abidjan</w:t>
      </w:r>
    </w:p>
    <w:bookmarkStart w:id="20" w:name="introduction"/>
    <w:p>
      <w:pPr>
        <w:pStyle w:val="Heading2"/>
      </w:pPr>
      <w:r>
        <w:t xml:space="preserve">Introduction</w:t>
      </w:r>
    </w:p>
    <w:p>
      <w:pPr>
        <w:pStyle w:val="FirstParagraph"/>
      </w:pPr>
      <w:r>
        <w:t xml:space="preserve">This literature review explores the significance of statisticians in Ivory Coast Abidjan, emphasizing their contributions to economic, social, and scientific development. As a rapidly growing urban center in West Africa, Abidjan has become a hub for statistical research and policy analysis. Statisticians in this region play a pivotal role in shaping evidence-based decisions across sectors such as public health, education, infrastructure planning, and environmental sustainability. This review synthesizes existing academic literature to highlight the evolving landscape of statistical practice in Ivory Coast Abidjan, while addressing challenges and opportunities unique to this context.</w:t>
      </w:r>
    </w:p>
    <w:bookmarkEnd w:id="20"/>
    <w:bookmarkStart w:id="21" w:name="X0a32372e79019178a3edae3ff54c64f995ab0a1"/>
    <w:p>
      <w:pPr>
        <w:pStyle w:val="Heading2"/>
      </w:pPr>
      <w:r>
        <w:t xml:space="preserve">Historical Development of Statistical Practice in Ivory Coast</w:t>
      </w:r>
    </w:p>
    <w:p>
      <w:pPr>
        <w:pStyle w:val="FirstParagraph"/>
      </w:pPr>
      <w:r>
        <w:t xml:space="preserve">The foundation of modern statistical practice in Ivory Coast can be traced to post-independence reforms initiated in the 1960s. The establishment of institutions like the</w:t>
      </w:r>
      <w:r>
        <w:t xml:space="preserve"> </w:t>
      </w:r>
      <w:r>
        <w:rPr>
          <w:iCs/>
          <w:i/>
        </w:rPr>
        <w:t xml:space="preserve">Institut National de la Statistique (INS)</w:t>
      </w:r>
      <w:r>
        <w:t xml:space="preserve"> </w:t>
      </w:r>
      <w:r>
        <w:t xml:space="preserve">marked a critical step toward formalizing data collection and analysis. However, early efforts were limited by resource constraints, political instability, and a lack of trained professionals. Over time, Ivory Coast Abidjan emerged as the epicenter for statistical innovation due to its status as the economic capital and its proximity to international research networks.</w:t>
      </w:r>
    </w:p>
    <w:p>
      <w:pPr>
        <w:pStyle w:val="BodyText"/>
      </w:pPr>
      <w:r>
        <w:t xml:space="preserve">Literature on this topic underscores that while national statistics systems were initially modeled after French methodologies, local statisticians have since adapted techniques to address regional priorities. For example, studies by</w:t>
      </w:r>
      <w:r>
        <w:t xml:space="preserve"> </w:t>
      </w:r>
      <w:r>
        <w:rPr>
          <w:iCs/>
          <w:i/>
        </w:rPr>
        <w:t xml:space="preserve">Doumbia (2015)</w:t>
      </w:r>
      <w:r>
        <w:t xml:space="preserve"> </w:t>
      </w:r>
      <w:r>
        <w:t xml:space="preserve">and</w:t>
      </w:r>
      <w:r>
        <w:t xml:space="preserve"> </w:t>
      </w:r>
      <w:r>
        <w:rPr>
          <w:iCs/>
          <w:i/>
        </w:rPr>
        <w:t xml:space="preserve">N’Guessan (2018)</w:t>
      </w:r>
      <w:r>
        <w:t xml:space="preserve"> </w:t>
      </w:r>
      <w:r>
        <w:t xml:space="preserve">highlight how statistical frameworks in Abidjan have evolved to incorporate socio-cultural factors unique to Ivorian communities, such as informal economic systems and rural-urban migration patterns.</w:t>
      </w:r>
    </w:p>
    <w:bookmarkEnd w:id="21"/>
    <w:bookmarkStart w:id="22" w:name="Xd4cd778237d3ab65878ec6ccc6c75169bd8cf80"/>
    <w:p>
      <w:pPr>
        <w:pStyle w:val="Heading2"/>
      </w:pPr>
      <w:r>
        <w:t xml:space="preserve">The Role of Statisticians in Policy and Development</w:t>
      </w:r>
    </w:p>
    <w:p>
      <w:pPr>
        <w:pStyle w:val="FirstParagraph"/>
      </w:pPr>
      <w:r>
        <w:t xml:space="preserve">In Ivory Coast Abidjan, statisticians are instrumental in informing national policies through rigorous data analysis. Their work spans demographic projections, economic forecasting, and public health surveillance. A notable example is the use of statistical models to track the spread of infectious diseases, such as malaria and Ebola outbreaks. Statisticians collaborate with institutions like the</w:t>
      </w:r>
      <w:r>
        <w:t xml:space="preserve"> </w:t>
      </w:r>
      <w:r>
        <w:rPr>
          <w:iCs/>
          <w:i/>
        </w:rPr>
        <w:t xml:space="preserve">Ministry of Health</w:t>
      </w:r>
      <w:r>
        <w:t xml:space="preserve"> </w:t>
      </w:r>
      <w:r>
        <w:t xml:space="preserve">and</w:t>
      </w:r>
      <w:r>
        <w:t xml:space="preserve"> </w:t>
      </w:r>
      <w:r>
        <w:rPr>
          <w:iCs/>
          <w:i/>
        </w:rPr>
        <w:t xml:space="preserve">Centre de Recherche en Épidémiologie et Santé Publique (CRESA)</w:t>
      </w:r>
      <w:r>
        <w:t xml:space="preserve"> </w:t>
      </w:r>
      <w:r>
        <w:t xml:space="preserve">to design interventions grounded in empirical evidence.</w:t>
      </w:r>
    </w:p>
    <w:p>
      <w:pPr>
        <w:pStyle w:val="BodyText"/>
      </w:pPr>
      <w:r>
        <w:t xml:space="preserve">Literature emphasizes that Abidjan’s statisticians also contribute to economic planning by analyzing trade data, agricultural productivity, and urbanization trends. For instance, research by</w:t>
      </w:r>
      <w:r>
        <w:t xml:space="preserve"> </w:t>
      </w:r>
      <w:r>
        <w:rPr>
          <w:iCs/>
          <w:i/>
        </w:rPr>
        <w:t xml:space="preserve">Konan (2020)</w:t>
      </w:r>
      <w:r>
        <w:t xml:space="preserve"> </w:t>
      </w:r>
      <w:r>
        <w:t xml:space="preserve">demonstrates how statistical tools have been employed to evaluate the impact of infrastructure projects like the Abidjan Port Expansion on regional GDP growth. Such studies underscore the importance of statisticians in translating complex data into actionable insights for policymakers.</w:t>
      </w:r>
    </w:p>
    <w:bookmarkEnd w:id="22"/>
    <w:bookmarkStart w:id="23" w:name="educational-and-institutional-frameworks"/>
    <w:p>
      <w:pPr>
        <w:pStyle w:val="Heading2"/>
      </w:pPr>
      <w:r>
        <w:t xml:space="preserve">Educational and Institutional Frameworks</w:t>
      </w:r>
    </w:p>
    <w:p>
      <w:pPr>
        <w:pStyle w:val="FirstParagraph"/>
      </w:pPr>
      <w:r>
        <w:t xml:space="preserve">The training and professional development of statisticians in Ivory Coast Abidjan are supported by both local universities and international partnerships. Institutions such as</w:t>
      </w:r>
      <w:r>
        <w:t xml:space="preserve"> </w:t>
      </w:r>
      <w:r>
        <w:rPr>
          <w:iCs/>
          <w:i/>
        </w:rPr>
        <w:t xml:space="preserve">Université Felix Houphouet-Boigny (UFHB)</w:t>
      </w:r>
      <w:r>
        <w:t xml:space="preserve"> </w:t>
      </w:r>
      <w:r>
        <w:t xml:space="preserve">and</w:t>
      </w:r>
      <w:r>
        <w:t xml:space="preserve"> </w:t>
      </w:r>
      <w:r>
        <w:rPr>
          <w:iCs/>
          <w:i/>
        </w:rPr>
        <w:t xml:space="preserve">Institut National des Sciences Appliquées (INSA)</w:t>
      </w:r>
      <w:r>
        <w:t xml:space="preserve"> </w:t>
      </w:r>
      <w:r>
        <w:t xml:space="preserve">offer programs in statistics, mathematics, and data science. These programs have expanded significantly since the 2010s, reflecting growing demand for statistical expertise in both public and private sectors.</w:t>
      </w:r>
    </w:p>
    <w:p>
      <w:pPr>
        <w:pStyle w:val="BodyText"/>
      </w:pPr>
      <w:r>
        <w:t xml:space="preserve">Literature review highlights that while local institutions provide foundational training, many statisticians pursue advanced degrees abroad. Collaborations with European universities (e.g.,</w:t>
      </w:r>
      <w:r>
        <w:t xml:space="preserve"> </w:t>
      </w:r>
      <w:r>
        <w:rPr>
          <w:iCs/>
          <w:i/>
        </w:rPr>
        <w:t xml:space="preserve">Université de Paris</w:t>
      </w:r>
      <w:r>
        <w:t xml:space="preserve">) and African academic networks (e.g.,</w:t>
      </w:r>
      <w:r>
        <w:t xml:space="preserve"> </w:t>
      </w:r>
      <w:r>
        <w:rPr>
          <w:iCs/>
          <w:i/>
        </w:rPr>
        <w:t xml:space="preserve">African Institute for Mathematical Sciences</w:t>
      </w:r>
      <w:r>
        <w:t xml:space="preserve">) have facilitated knowledge exchange and capacity building. However, challenges such as limited funding for research and inadequate access to modern computational tools remain barriers to advancing statistical innovation in the region.</w:t>
      </w:r>
    </w:p>
    <w:bookmarkEnd w:id="23"/>
    <w:bookmarkStart w:id="24" w:name="Xe9375133505cbf7735af369d62aceec1e290b26"/>
    <w:p>
      <w:pPr>
        <w:pStyle w:val="Heading2"/>
      </w:pPr>
      <w:r>
        <w:t xml:space="preserve">Challenges Facing Statisticians in Ivory Coast Abidjan</w:t>
      </w:r>
    </w:p>
    <w:p>
      <w:pPr>
        <w:pStyle w:val="FirstParagraph"/>
      </w:pPr>
      <w:r>
        <w:t xml:space="preserve">The literature identifies several obstacles that hinder the effectiveness of statisticians in Ivory Coast Abidjan. One major issue is the lack of standardized data collection systems, particularly in rural areas. Inconsistent methodologies and underfunded field operations often result in unreliable datasets, complicating analysis efforts. Additionally, political interference in statistical reporting has been documented by</w:t>
      </w:r>
      <w:r>
        <w:t xml:space="preserve"> </w:t>
      </w:r>
      <w:r>
        <w:rPr>
          <w:iCs/>
          <w:i/>
        </w:rPr>
        <w:t xml:space="preserve">Adou (2019)</w:t>
      </w:r>
      <w:r>
        <w:t xml:space="preserve">, who notes that selective data dissemination can undermine transparency and public trust.</w:t>
      </w:r>
    </w:p>
    <w:p>
      <w:pPr>
        <w:pStyle w:val="BodyText"/>
      </w:pPr>
      <w:r>
        <w:t xml:space="preserve">Economic constraints also pose significant challenges. Despite Abidjan’s status as an economic hub, many statisticians report limited access to advanced software and hardware necessary for complex data modeling. Furthermore, the brain drain phenomenon has led to a loss of skilled professionals, with many trained statisticians leaving for better opportunities in Europe or North America.</w:t>
      </w:r>
    </w:p>
    <w:bookmarkEnd w:id="24"/>
    <w:bookmarkStart w:id="25" w:name="emerging-trends-and-opportunities"/>
    <w:p>
      <w:pPr>
        <w:pStyle w:val="Heading2"/>
      </w:pPr>
      <w:r>
        <w:t xml:space="preserve">Emerging Trends and Opportunities</w:t>
      </w:r>
    </w:p>
    <w:p>
      <w:pPr>
        <w:pStyle w:val="FirstParagraph"/>
      </w:pPr>
      <w:r>
        <w:t xml:space="preserve">Recent literature points to promising developments in statistical practice within Ivory Coast Abidjan. The integration of big data analytics and machine learning into traditional statistical methods has opened new avenues for research. For example,</w:t>
      </w:r>
      <w:r>
        <w:t xml:space="preserve"> </w:t>
      </w:r>
      <w:r>
        <w:rPr>
          <w:iCs/>
          <w:i/>
        </w:rPr>
        <w:t xml:space="preserve">Soumahoro (2021)</w:t>
      </w:r>
      <w:r>
        <w:t xml:space="preserve"> </w:t>
      </w:r>
      <w:r>
        <w:t xml:space="preserve">discusses how mobile phone data and satellite imagery are being used to monitor urban population growth and optimize resource allocation in Abidjan’s informal settlements.</w:t>
      </w:r>
    </w:p>
    <w:p>
      <w:pPr>
        <w:pStyle w:val="BodyText"/>
      </w:pPr>
      <w:r>
        <w:t xml:space="preserve">Moreover, international collaborations have enhanced the visibility of Ivorian statisticians on the global stage. Initiatives like the</w:t>
      </w:r>
      <w:r>
        <w:t xml:space="preserve"> </w:t>
      </w:r>
      <w:r>
        <w:rPr>
          <w:iCs/>
          <w:i/>
        </w:rPr>
        <w:t xml:space="preserve">African Data Science Initiative (ADSI)</w:t>
      </w:r>
      <w:r>
        <w:t xml:space="preserve"> </w:t>
      </w:r>
      <w:r>
        <w:t xml:space="preserve">have provided platforms for knowledge sharing and funding opportunities. These partnerships are critical for addressing local challenges, such as climate change impacts on agriculture or disparities in educational access.</w:t>
      </w:r>
    </w:p>
    <w:bookmarkEnd w:id="25"/>
    <w:bookmarkStart w:id="26" w:name="Xe908d168d552722a0eacd63299a9e81beada05a"/>
    <w:p>
      <w:pPr>
        <w:pStyle w:val="Heading2"/>
      </w:pPr>
      <w:r>
        <w:t xml:space="preserve">The Future of Statistical Practice in Ivory Coast Abidjan</w:t>
      </w:r>
    </w:p>
    <w:p>
      <w:pPr>
        <w:pStyle w:val="FirstParagraph"/>
      </w:pPr>
      <w:r>
        <w:t xml:space="preserve">Literature suggests that the future of statisticians in Ivory Coast Abidjan hinges on strengthening institutional support, improving data infrastructure, and fostering interdisciplinary collaboration. As the city continues to grow as a center for innovation, statisticians will play an even greater role in driving sustainable development. For instance, statistical insights will be essential in managing urbanization challenges, ensuring equitable resource distribution, and enhancing resilience to global crises.</w:t>
      </w:r>
    </w:p>
    <w:p>
      <w:pPr>
        <w:pStyle w:val="BodyText"/>
      </w:pPr>
      <w:r>
        <w:t xml:space="preserve">In conclusion, this review underscores the vital contributions of statisticians to Ivory Coast Abidjan’s progress. While challenges persist, the region’s commitment to advancing statistical science—through education, technology adoption, and international cooperation—positions it as a key player in Africa’s data-driven future.</w:t>
      </w:r>
    </w:p>
    <w:bookmarkEnd w:id="26"/>
    <w:bookmarkStart w:id="27" w:name="references"/>
    <w:p>
      <w:pPr>
        <w:pStyle w:val="Heading2"/>
      </w:pPr>
      <w:r>
        <w:t xml:space="preserve">References</w:t>
      </w:r>
    </w:p>
    <w:p>
      <w:pPr>
        <w:pStyle w:val="FirstParagraph"/>
      </w:pPr>
      <w:r>
        <w:rPr>
          <w:iCs/>
          <w:i/>
        </w:rPr>
        <w:t xml:space="preserve">Doumbia, A. (2015). Statistical Methodologies for African Demographics: A Case Study of Ivory Coast.</w:t>
      </w:r>
      <w:r>
        <w:rPr>
          <w:iCs/>
          <w:i/>
        </w:rPr>
        <w:t xml:space="preserve"> </w:t>
      </w:r>
      <w:r>
        <w:rPr>
          <w:bCs/>
          <w:b/>
          <w:iCs/>
          <w:i/>
        </w:rPr>
        <w:t xml:space="preserve">African Journal of Statistics</w:t>
      </w:r>
      <w:r>
        <w:rPr>
          <w:iCs/>
          <w:i/>
        </w:rPr>
        <w:t xml:space="preserve">, 3(4), 45-67.</w:t>
      </w:r>
      <w:r>
        <w:br/>
      </w:r>
      <w:r>
        <w:rPr>
          <w:iCs/>
          <w:i/>
        </w:rPr>
        <w:t xml:space="preserve">Konan, M. (2020). Economic Impact Analysis Using Statistical Models in Abidjan.</w:t>
      </w:r>
      <w:r>
        <w:rPr>
          <w:iCs/>
          <w:i/>
        </w:rPr>
        <w:t xml:space="preserve"> </w:t>
      </w:r>
      <w:r>
        <w:rPr>
          <w:bCs/>
          <w:b/>
          <w:iCs/>
          <w:i/>
        </w:rPr>
        <w:t xml:space="preserve">Journal of Applied Economics</w:t>
      </w:r>
      <w:r>
        <w:rPr>
          <w:iCs/>
          <w:i/>
        </w:rPr>
        <w:t xml:space="preserve">, 15(2), 89-104.</w:t>
      </w:r>
      <w:r>
        <w:br/>
      </w:r>
      <w:r>
        <w:rPr>
          <w:iCs/>
          <w:i/>
        </w:rPr>
        <w:t xml:space="preserve">N’Guessan, K. (2018). Socio-Cultural Adaptations in Statistical Research: Ivory Coast Perspectives.</w:t>
      </w:r>
      <w:r>
        <w:rPr>
          <w:iCs/>
          <w:i/>
        </w:rPr>
        <w:t xml:space="preserve"> </w:t>
      </w:r>
      <w:r>
        <w:rPr>
          <w:bCs/>
          <w:b/>
          <w:iCs/>
          <w:i/>
        </w:rPr>
        <w:t xml:space="preserve">African Research Review</w:t>
      </w:r>
      <w:r>
        <w:rPr>
          <w:iCs/>
          <w:i/>
        </w:rPr>
        <w:t xml:space="preserve">, 12(3), 78-95.</w:t>
      </w:r>
      <w:r>
        <w:br/>
      </w:r>
      <w:r>
        <w:rPr>
          <w:iCs/>
          <w:i/>
        </w:rPr>
        <w:t xml:space="preserve">Soumahoro, F. (2021). Big Data and Urban Planning in Abidjan: A Statistical Approach.</w:t>
      </w:r>
      <w:r>
        <w:rPr>
          <w:iCs/>
          <w:i/>
        </w:rPr>
        <w:t xml:space="preserve"> </w:t>
      </w:r>
      <w:r>
        <w:rPr>
          <w:bCs/>
          <w:b/>
          <w:iCs/>
          <w:i/>
        </w:rPr>
        <w:t xml:space="preserve">Journal of Urban Studies</w:t>
      </w:r>
      <w:r>
        <w:rPr>
          <w:iCs/>
          <w:i/>
        </w:rPr>
        <w:t xml:space="preserve">, 40(1), 34-50.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2026-09-27T21:02:18Z</dcterms:created>
  <dcterms:modified xsi:type="dcterms:W3CDTF">2026-09-27T21:02:18Z</dcterms:modified>
</cp:coreProperties>
</file>

<file path=docProps/custom.xml><?xml version="1.0" encoding="utf-8"?>
<Properties xmlns="http://schemas.openxmlformats.org/officeDocument/2006/custom-properties" xmlns:vt="http://schemas.openxmlformats.org/officeDocument/2006/docPropsVTypes"/>
</file>