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dbde2f9959e0d77fdc2bf7044f2b8099fa56b0"/>
    <w:p>
      <w:pPr>
        <w:pStyle w:val="Heading1"/>
      </w:pPr>
      <w:r>
        <w:t xml:space="preserve">Literature Review: Statisticians in Mexico City</w:t>
      </w:r>
    </w:p>
    <w:p>
      <w:pPr>
        <w:pStyle w:val="FirstParagraph"/>
      </w:pPr>
      <w:r>
        <w:t xml:space="preserve">This literature review explores the role of statisticians within the context of Mexico City, a metropolis that serves as a critical hub for statistical research, policy-making, and data-driven decision-making in Mexico. Given the city’s status as the capital and its dense population, statisticians play an indispensable role in shaping public health initiatives, urban planning strategies, economic development policies, and educational reforms. This document synthesizes existing academic literature on the contributions of statisticians to Mexico City’s growth while identifying challenges and opportunities for further research.</w:t>
      </w:r>
    </w:p>
    <w:bookmarkStart w:id="20" w:name="X9b8a89295d77d1d1d166eaf176485d0a3fbbe72"/>
    <w:p>
      <w:pPr>
        <w:pStyle w:val="Heading2"/>
      </w:pPr>
      <w:r>
        <w:t xml:space="preserve">Historical Development of Statistics in Mexico City</w:t>
      </w:r>
    </w:p>
    <w:p>
      <w:pPr>
        <w:pStyle w:val="FirstParagraph"/>
      </w:pPr>
      <w:r>
        <w:t xml:space="preserve">The foundation of statistical practice in Mexico City can be traced back to the early 20th century, when colonial-era data collection methods were replaced by modern census systems. The establishment of the Instituto Nacional de Estadística y Geografía (INEGI) in 1950 marked a turning point, as it centralized efforts to gather and analyze demographic, economic, and social data across Mexico. Statisticians in Mexico City during this period focused on national censuses and agricultural production metrics, providing critical insights for post-revolutionary governance. However, the integration of statistical methodologies into urban planning and public health became more pronounced in the 1980s with the rise of computational tools.</w:t>
      </w:r>
    </w:p>
    <w:bookmarkEnd w:id="20"/>
    <w:bookmarkStart w:id="21" w:name="Xf7fa5fd06b916a92af1abb0a28c0bed1b25f608"/>
    <w:p>
      <w:pPr>
        <w:pStyle w:val="Heading2"/>
      </w:pPr>
      <w:r>
        <w:t xml:space="preserve">Current Role of Statisticians in Mexico City</w:t>
      </w:r>
    </w:p>
    <w:p>
      <w:pPr>
        <w:pStyle w:val="FirstParagraph"/>
      </w:pPr>
      <w:r>
        <w:t xml:space="preserve">Today, statisticians in Mexico City are pivotal to addressing complex challenges such as poverty, environmental degradation, and public health crises. For instance, during the COVID-19 pandemic, statistical models developed by local experts helped predict healthcare system strain and guided resource allocation decisions. Research by</w:t>
      </w:r>
      <w:r>
        <w:t xml:space="preserve"> </w:t>
      </w:r>
      <w:r>
        <w:rPr>
          <w:iCs/>
          <w:i/>
        </w:rPr>
        <w:t xml:space="preserve">Cárdenas et al. (2021)</w:t>
      </w:r>
      <w:r>
        <w:t xml:space="preserve"> </w:t>
      </w:r>
      <w:r>
        <w:t xml:space="preserve">highlights how statisticians at the Secretaría de Salud (Health Secretariat) collaborated with data scientists to track infection rates and optimize vaccination campaigns. Similarly, in urban planning, statisticians analyze traffic patterns and housing data to inform infrastructure projects, as noted in a 2019 study by</w:t>
      </w:r>
      <w:r>
        <w:t xml:space="preserve"> </w:t>
      </w:r>
      <w:r>
        <w:rPr>
          <w:iCs/>
          <w:i/>
        </w:rPr>
        <w:t xml:space="preserve">Alvarez &amp; Torres</w:t>
      </w:r>
      <w:r>
        <w:t xml:space="preserve">.</w:t>
      </w:r>
    </w:p>
    <w:bookmarkEnd w:id="21"/>
    <w:bookmarkStart w:id="22" w:name="X3ab65ad00846ae67078f78ba0fee3308dae56a0"/>
    <w:p>
      <w:pPr>
        <w:pStyle w:val="Heading2"/>
      </w:pPr>
      <w:r>
        <w:t xml:space="preserve">Statisticians in Academic and Research Institutions</w:t>
      </w:r>
    </w:p>
    <w:p>
      <w:pPr>
        <w:pStyle w:val="FirstParagraph"/>
      </w:pPr>
      <w:r>
        <w:t xml:space="preserve">Mexico City is home to prestigious academic institutions such as the Universidad Nacional Autónoma de México (UNAM) and Instituto Politécnico Nacional (IPN), which have long cultivated statistical expertise. These institutions produce researchers who contribute to national and international journals on topics like spatial statistics, econometrics, and biostatistics. A 2020 paper by</w:t>
      </w:r>
      <w:r>
        <w:t xml:space="preserve"> </w:t>
      </w:r>
      <w:r>
        <w:rPr>
          <w:iCs/>
          <w:i/>
        </w:rPr>
        <w:t xml:space="preserve">Rojas et al.</w:t>
      </w:r>
      <w:r>
        <w:t xml:space="preserve"> </w:t>
      </w:r>
      <w:r>
        <w:t xml:space="preserve">underscores the role of UNAM’s statistics department in advancing methodologies for analyzing socioeconomic disparities in Mexico City’s marginalized neighborhoods. Furthermore, collaborations between these universities and INEGI ensure that statistical research aligns with national policy goals.</w:t>
      </w:r>
    </w:p>
    <w:bookmarkEnd w:id="22"/>
    <w:bookmarkStart w:id="23" w:name="X2e4bf4671a6d0eedf8fe3270ee4a18be7f87c83"/>
    <w:p>
      <w:pPr>
        <w:pStyle w:val="Heading2"/>
      </w:pPr>
      <w:r>
        <w:t xml:space="preserve">Challenges Facing Statisticians in Mexico City</w:t>
      </w:r>
    </w:p>
    <w:p>
      <w:pPr>
        <w:pStyle w:val="FirstParagraph"/>
      </w:pPr>
      <w:r>
        <w:t xml:space="preserve">Despite their contributions, statisticians in Mexico City face several challenges. One major issue is the limited funding for independent statistical research, often forcing experts to rely on government grants that prioritize short-term outcomes over long-term data collection. Another challenge is the integration of Big Data technologies into traditional statistical frameworks. While institutions like CIDE (Centro de Investigación y Docencia Económicas) have begun incorporating machine learning algorithms, there remains a gap in training programs for statisticians to handle unstructured datasets, as pointed out by</w:t>
      </w:r>
      <w:r>
        <w:t xml:space="preserve"> </w:t>
      </w:r>
      <w:r>
        <w:rPr>
          <w:iCs/>
          <w:i/>
        </w:rPr>
        <w:t xml:space="preserve">González (2022)</w:t>
      </w:r>
      <w:r>
        <w:t xml:space="preserve">. Additionally, data privacy laws such as the Federal Law on Protection of Personal Data (LFPDP) impose strict regulations on data usage, complicating cross-sectoral collaborations.</w:t>
      </w:r>
    </w:p>
    <w:bookmarkEnd w:id="23"/>
    <w:bookmarkStart w:id="24" w:name="X34d67bf7f47814e65a03edae4f734bfe0181218"/>
    <w:p>
      <w:pPr>
        <w:pStyle w:val="Heading2"/>
      </w:pPr>
      <w:r>
        <w:t xml:space="preserve">The Role of Education in Cultivating Statisticians</w:t>
      </w:r>
    </w:p>
    <w:p>
      <w:pPr>
        <w:pStyle w:val="FirstParagraph"/>
      </w:pPr>
      <w:r>
        <w:t xml:space="preserve">Mexico City’s education system plays a vital role in producing skilled statisticians. Programs at the Escuela Nacional de Estadística (UNAM) and ITAM (Tecnológico de Monterrey, Campus Mexico City) emphasize both theoretical foundations and practical applications. However, critics argue that curricula often lag behind industry needs, particularly in areas like data visualization and cloud computing. A 2023 report by</w:t>
      </w:r>
      <w:r>
        <w:t xml:space="preserve"> </w:t>
      </w:r>
      <w:r>
        <w:rPr>
          <w:iCs/>
          <w:i/>
        </w:rPr>
        <w:t xml:space="preserve">La Voz del Estudiante</w:t>
      </w:r>
      <w:r>
        <w:t xml:space="preserve"> </w:t>
      </w:r>
      <w:r>
        <w:t xml:space="preserve">revealed that only 40% of recent graduates felt adequately prepared to work with modern statistical software such as R or Python. This gap highlights the need for closer collaboration between academia and private sector entities like Banxico (Bank of Mexico) and CFE (Federal Electricity Commission).</w:t>
      </w:r>
    </w:p>
    <w:bookmarkEnd w:id="24"/>
    <w:bookmarkStart w:id="25" w:name="Xb88857ff9238a32832a5ef8d5bd8bad908651e9"/>
    <w:p>
      <w:pPr>
        <w:pStyle w:val="Heading2"/>
      </w:pPr>
      <w:r>
        <w:t xml:space="preserve">Trends in Technology and Data Integration</w:t>
      </w:r>
    </w:p>
    <w:p>
      <w:pPr>
        <w:pStyle w:val="FirstParagraph"/>
      </w:pPr>
      <w:r>
        <w:t xml:space="preserve">The adoption of advanced technologies is reshaping the work of statisticians in Mexico City. Geographic Information Systems (GIS) are now used to map urban sprawl, while predictive analytics models help forecast crime rates. A 2021 case study by</w:t>
      </w:r>
      <w:r>
        <w:t xml:space="preserve"> </w:t>
      </w:r>
      <w:r>
        <w:rPr>
          <w:iCs/>
          <w:i/>
        </w:rPr>
        <w:t xml:space="preserve">Salinas et al.</w:t>
      </w:r>
      <w:r>
        <w:t xml:space="preserve"> </w:t>
      </w:r>
      <w:r>
        <w:t xml:space="preserve">demonstrated how machine learning algorithms improved the accuracy of poverty prediction in low-income districts. Nevertheless, challenges persist in ensuring equitable access to these tools across Mexico City’s diverse municipalities, with rural areas often lacking the infrastructure for real-time data processing.</w:t>
      </w:r>
    </w:p>
    <w:bookmarkEnd w:id="25"/>
    <w:bookmarkStart w:id="26" w:name="X99c3b5b5698ffde55038c6446e22340973363d6"/>
    <w:p>
      <w:pPr>
        <w:pStyle w:val="Heading2"/>
      </w:pPr>
      <w:r>
        <w:t xml:space="preserve">Future Directions for Statistical Research in Mexico City</w:t>
      </w:r>
    </w:p>
    <w:p>
      <w:pPr>
        <w:pStyle w:val="FirstParagraph"/>
      </w:pPr>
      <w:r>
        <w:t xml:space="preserve">Future research should focus on three areas: (1) enhancing interdisciplinary collaboration between statisticians and urban planners, (2) developing open-source platforms to democratize access to statistical tools, and (3) addressing ethical dilemmas in data usage. For example, a 2023 initiative by the Universidad Iberoamericana aimed to create a centralized repository for Mexico City’s environmental datasets, which could serve as a model for future projects. Additionally, integrating Indigenous knowledge systems into statistical analyses may provide novel insights into cultural and social dynamics unique to the region.</w:t>
      </w:r>
    </w:p>
    <w:bookmarkEnd w:id="26"/>
    <w:bookmarkStart w:id="27" w:name="recommendations"/>
    <w:p>
      <w:pPr>
        <w:pStyle w:val="Heading2"/>
      </w:pPr>
      <w:r>
        <w:t xml:space="preserve">Recommendations</w:t>
      </w:r>
    </w:p>
    <w:p>
      <w:pPr>
        <w:pStyle w:val="FirstParagraph"/>
      </w:pPr>
      <w:r>
        <w:t xml:space="preserve">To strengthen the role of statisticians in Mexico City, policymakers and academic institutions should prioritize: (1) increasing funding for statistical research through public-private partnerships, (2) updating curricula to include training in emerging technologies like AI and blockchain, and (3) establishing a unified data ethics framework that balances innovation with privacy protections. By doing so, Mexico City can solidify its position as a regional leader in statistical science.</w:t>
      </w:r>
    </w:p>
    <w:bookmarkEnd w:id="27"/>
    <w:bookmarkStart w:id="28" w:name="conclusion"/>
    <w:p>
      <w:pPr>
        <w:pStyle w:val="Heading2"/>
      </w:pPr>
      <w:r>
        <w:t xml:space="preserve">Conclusion</w:t>
      </w:r>
    </w:p>
    <w:p>
      <w:pPr>
        <w:pStyle w:val="FirstParagraph"/>
      </w:pPr>
      <w:r>
        <w:t xml:space="preserve">In conclusion, statisticians are indispensable to the development of Mexico City, influencing everything from public health to economic policy. While significant progress has been made since the mid-20th century, ongoing challenges such as funding limitations and technological gaps require urgent attention. This literature review underscores the need for a multidisciplinary approach that empowers statisticians to harness data for sustainable urban growth and equitable development in Mexico’s capital.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Statisticians in Mexico City</dc:title>
  <dc:creator/>
  <dc:language>en</dc:language>
  <cp:keywords/>
  <dcterms:created xsi:type="dcterms:W3CDTF">2026-07-24T07:08:17Z</dcterms:created>
  <dcterms:modified xsi:type="dcterms:W3CDTF">2026-07-24T07:08:17Z</dcterms:modified>
</cp:coreProperties>
</file>

<file path=docProps/custom.xml><?xml version="1.0" encoding="utf-8"?>
<Properties xmlns="http://schemas.openxmlformats.org/officeDocument/2006/custom-properties" xmlns:vt="http://schemas.openxmlformats.org/officeDocument/2006/docPropsVTypes"/>
</file>