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2ac9da50bb6e7cae8463bfbe0dd763b9df5fd9a"/>
    <w:p>
      <w:pPr>
        <w:pStyle w:val="Heading1"/>
      </w:pPr>
      <w:r>
        <w:t xml:space="preserve">Literature Review: The Role of Statistician in Nepal Kathmandu</w:t>
      </w:r>
    </w:p>
    <w:p>
      <w:pPr>
        <w:pStyle w:val="FirstParagraph"/>
      </w:pPr>
      <w:r>
        <w:rPr>
          <w:bCs/>
          <w:b/>
        </w:rPr>
        <w:t xml:space="preserve">Literature Review</w:t>
      </w:r>
      <w:r>
        <w:t xml:space="preserve"> </w:t>
      </w:r>
      <w:r>
        <w:t xml:space="preserve">is a critical component of academic and professional research, synthesizing existing knowledge on a specific topic to identify gaps, trends, and implications for future studies. This document provides a comprehensive</w:t>
      </w:r>
      <w:r>
        <w:t xml:space="preserve"> </w:t>
      </w:r>
      <w:r>
        <w:rPr>
          <w:bCs/>
          <w:b/>
        </w:rPr>
        <w:t xml:space="preserve">Literature Review</w:t>
      </w:r>
      <w:r>
        <w:t xml:space="preserve"> </w:t>
      </w:r>
      <w:r>
        <w:t xml:space="preserve">focused on the role of</w:t>
      </w:r>
      <w:r>
        <w:t xml:space="preserve"> </w:t>
      </w:r>
      <w:r>
        <w:rPr>
          <w:bCs/>
          <w:b/>
        </w:rPr>
        <w:t xml:space="preserve">Statistician</w:t>
      </w:r>
      <w:r>
        <w:t xml:space="preserve">s in the context of</w:t>
      </w:r>
      <w:r>
        <w:t xml:space="preserve"> </w:t>
      </w:r>
      <w:r>
        <w:rPr>
          <w:bCs/>
          <w:b/>
        </w:rPr>
        <w:t xml:space="preserve">Nepal Kathmandu</w:t>
      </w:r>
      <w:r>
        <w:t xml:space="preserve">. Given Kathmandu’s status as Nepal’s capital and cultural hub, its statistical landscape is uniquely shaped by urbanization, policy demands, and socio-economic challenges. This review explores how statisticians contribute to public policy, health research, education planning, and economic development in the region.</w:t>
      </w:r>
    </w:p>
    <w:bookmarkStart w:id="20" w:name="Xa3127972bcc900150ea62c9cd49b65793e1c946"/>
    <w:p>
      <w:pPr>
        <w:pStyle w:val="Heading2"/>
      </w:pPr>
      <w:r>
        <w:t xml:space="preserve">1. The Role of Statistician in Nepal Kathmandu</w:t>
      </w:r>
    </w:p>
    <w:p>
      <w:pPr>
        <w:pStyle w:val="FirstParagraph"/>
      </w:pPr>
      <w:r>
        <w:t xml:space="preserve">The</w:t>
      </w:r>
      <w:r>
        <w:t xml:space="preserve"> </w:t>
      </w:r>
      <w:r>
        <w:rPr>
          <w:bCs/>
          <w:b/>
        </w:rPr>
        <w:t xml:space="preserve">Statistician</w:t>
      </w:r>
      <w:r>
        <w:t xml:space="preserve"> </w:t>
      </w:r>
      <w:r>
        <w:t xml:space="preserve">plays a pivotal role in transforming raw data into actionable insights, particularly in urban centers like Kathmandu. In Nepal, where statistical literacy is still developing, the work of statisticians is crucial for evidence-based decision-making. According to studies by the Central Bureau of Statistics (CBS) and academic institutions such as Tribhuvan University, statisticians in Kathmandu are heavily involved in analyzing demographic trends, health metrics (e.g., maternal mortality rates), and infrastructure planning.</w:t>
      </w:r>
    </w:p>
    <w:p>
      <w:pPr>
        <w:pStyle w:val="BodyText"/>
      </w:pPr>
      <w:r>
        <w:t xml:space="preserve">Kathmandu’s rapid urbanization has intensified the need for accurate statistical models. For instance, a 2021 study by the Nepal Statistics Association highlighted how statisticians in Kathmandu are leveraging data analytics to address traffic congestion and air pollution—a critical issue in a city with limited infrastructure. Their work often intersects with governmental agencies, NGOs, and private sectors to ensure data-driven policies align with local needs.</w:t>
      </w:r>
    </w:p>
    <w:bookmarkEnd w:id="20"/>
    <w:bookmarkStart w:id="21" w:name="X389b282acf0722b17c426b5681a12f54e2d867b"/>
    <w:p>
      <w:pPr>
        <w:pStyle w:val="Heading2"/>
      </w:pPr>
      <w:r>
        <w:t xml:space="preserve">2. Historical Context of Statistical Work in Nepal Kathmandu</w:t>
      </w:r>
    </w:p>
    <w:p>
      <w:pPr>
        <w:pStyle w:val="FirstParagraph"/>
      </w:pPr>
      <w:r>
        <w:t xml:space="preserve">The statistical framework in</w:t>
      </w:r>
      <w:r>
        <w:t xml:space="preserve"> </w:t>
      </w:r>
      <w:r>
        <w:rPr>
          <w:bCs/>
          <w:b/>
        </w:rPr>
        <w:t xml:space="preserve">Nepal Kathmandu</w:t>
      </w:r>
      <w:r>
        <w:t xml:space="preserve"> </w:t>
      </w:r>
      <w:r>
        <w:t xml:space="preserve">has evolved significantly since the establishment of the CBS in 1956. Early literature, such as publications by Rana (1980) and Shrestha (1992), notes that statistical practices were initially limited to agricultural censuses and basic economic surveys. However, post-2007 democratic reforms saw a surge in demand for data on poverty alleviation, education access, and gender equity—areas where</w:t>
      </w:r>
      <w:r>
        <w:t xml:space="preserve"> </w:t>
      </w:r>
      <w:r>
        <w:rPr>
          <w:bCs/>
          <w:b/>
        </w:rPr>
        <w:t xml:space="preserve">Statistician</w:t>
      </w:r>
      <w:r>
        <w:t xml:space="preserve">s are now central.</w:t>
      </w:r>
    </w:p>
    <w:p>
      <w:pPr>
        <w:pStyle w:val="BodyText"/>
      </w:pPr>
      <w:r>
        <w:t xml:space="preserve">Kathmandu’s academic institutions have also contributed to this evolution. Tribhuvan University’s Department of Statistics and the Kathmandu University School of Management have produced research emphasizing the need for trained</w:t>
      </w:r>
      <w:r>
        <w:t xml:space="preserve"> </w:t>
      </w:r>
      <w:r>
        <w:rPr>
          <w:bCs/>
          <w:b/>
        </w:rPr>
        <w:t xml:space="preserve">Statistician</w:t>
      </w:r>
      <w:r>
        <w:t xml:space="preserve">s to handle complex datasets, particularly in health and climate change studies. For example, a 2019 paper by Dahal et al. underscored how statistical modeling is used to predict flood risks in Kathmandu Valley, a recurring challenge due to its topography.</w:t>
      </w:r>
    </w:p>
    <w:bookmarkEnd w:id="21"/>
    <w:bookmarkStart w:id="22" w:name="X83ad5d02ed3cbbce390ed117a1de3868185466b"/>
    <w:p>
      <w:pPr>
        <w:pStyle w:val="Heading2"/>
      </w:pPr>
      <w:r>
        <w:t xml:space="preserve">3. Challenges Faced by Statisticians in Nepal Kathmandu</w:t>
      </w:r>
    </w:p>
    <w:p>
      <w:pPr>
        <w:pStyle w:val="FirstParagraph"/>
      </w:pPr>
      <w:r>
        <w:t xml:space="preserve">Despite their growing importance,</w:t>
      </w:r>
      <w:r>
        <w:t xml:space="preserve"> </w:t>
      </w:r>
      <w:r>
        <w:rPr>
          <w:bCs/>
          <w:b/>
        </w:rPr>
        <w:t xml:space="preserve">Statistician</w:t>
      </w:r>
      <w:r>
        <w:t xml:space="preserve">s in</w:t>
      </w:r>
      <w:r>
        <w:t xml:space="preserve"> </w:t>
      </w:r>
      <w:r>
        <w:rPr>
          <w:bCs/>
          <w:b/>
        </w:rPr>
        <w:t xml:space="preserve">Nepal Kathmandu</w:t>
      </w:r>
      <w:r>
        <w:t xml:space="preserve"> </w:t>
      </w:r>
      <w:r>
        <w:t xml:space="preserve">face several challenges. One major issue is the lack of standardized data collection methods across regions. A 2018 report by the United Nations Development Programme (UNDP) noted inconsistencies in survey methodologies, leading to unreliable data for policy formulation.</w:t>
      </w:r>
    </w:p>
    <w:p>
      <w:pPr>
        <w:pStyle w:val="BodyText"/>
      </w:pPr>
      <w:r>
        <w:t xml:space="preserve">Another barrier is limited access to advanced statistical software and training. While Kathmandu hosts some of Nepal’s top universities, many</w:t>
      </w:r>
      <w:r>
        <w:t xml:space="preserve"> </w:t>
      </w:r>
      <w:r>
        <w:rPr>
          <w:bCs/>
          <w:b/>
        </w:rPr>
        <w:t xml:space="preserve">Statistician</w:t>
      </w:r>
      <w:r>
        <w:t xml:space="preserve">s lack exposure to tools like R or Python for big data analysis. This gap was highlighted in a 2020 study by Gurung, who argued that improving technological infrastructure is vital for the profession’s growth.</w:t>
      </w:r>
    </w:p>
    <w:p>
      <w:pPr>
        <w:pStyle w:val="BodyText"/>
      </w:pPr>
      <w:r>
        <w:t xml:space="preserve">Additionally, there is a shortage of skilled professionals. According to the Nepal National Statistics Council (NSSC), Kathmandu has only 15% of the country’s certified</w:t>
      </w:r>
      <w:r>
        <w:t xml:space="preserve"> </w:t>
      </w:r>
      <w:r>
        <w:rPr>
          <w:bCs/>
          <w:b/>
        </w:rPr>
        <w:t xml:space="preserve">Statistician</w:t>
      </w:r>
      <w:r>
        <w:t xml:space="preserve">s, despite being its economic and administrative center. This disparity hinders comprehensive data analysis for urban planning and public health initiatives.</w:t>
      </w:r>
    </w:p>
    <w:bookmarkEnd w:id="22"/>
    <w:bookmarkStart w:id="23" w:name="X7ef2e2f57b6ad3f547b3ac2f201b563f42905cf"/>
    <w:p>
      <w:pPr>
        <w:pStyle w:val="Heading2"/>
      </w:pPr>
      <w:r>
        <w:t xml:space="preserve">4. Contributions to Public Health in Kathmandu</w:t>
      </w:r>
    </w:p>
    <w:p>
      <w:pPr>
        <w:pStyle w:val="FirstParagraph"/>
      </w:pPr>
      <w:r>
        <w:t xml:space="preserve">The</w:t>
      </w:r>
      <w:r>
        <w:t xml:space="preserve"> </w:t>
      </w:r>
      <w:r>
        <w:rPr>
          <w:bCs/>
          <w:b/>
        </w:rPr>
        <w:t xml:space="preserve">Literature Review</w:t>
      </w:r>
      <w:r>
        <w:t xml:space="preserve"> </w:t>
      </w:r>
      <w:r>
        <w:t xml:space="preserve">reveals that statisticians are indispensable in addressing public health crises, such as the COVID-19 pandemic. In</w:t>
      </w:r>
      <w:r>
        <w:t xml:space="preserve"> </w:t>
      </w:r>
      <w:r>
        <w:rPr>
          <w:bCs/>
          <w:b/>
        </w:rPr>
        <w:t xml:space="preserve">Nepal Kathmandu</w:t>
      </w:r>
      <w:r>
        <w:t xml:space="preserve">, they collaborated with the Ministry of Health and Population to model infection rates, allocate resources, and monitor vaccination coverage. A 2021 paper by Pandey et al. emphasized how statistical forecasts enabled targeted lockdowns in high-risk areas, minimizing economic disruption.</w:t>
      </w:r>
    </w:p>
    <w:p>
      <w:pPr>
        <w:pStyle w:val="BodyText"/>
      </w:pPr>
      <w:r>
        <w:t xml:space="preserve">Statisticians also play a role in reproductive health research. Studies by the Kathmandu-based Population and Health Research Center (PHRC) show that their work has improved maternal healthcare access through data-driven policy changes, such as expanding rural clinic networks.</w:t>
      </w:r>
    </w:p>
    <w:bookmarkEnd w:id="23"/>
    <w:bookmarkStart w:id="24" w:name="Xcb6dff4375e99b83afd569d63052e1cf3310779"/>
    <w:p>
      <w:pPr>
        <w:pStyle w:val="Heading2"/>
      </w:pPr>
      <w:r>
        <w:t xml:space="preserve">5. Education and Training for Statisticians in Kathmandu</w:t>
      </w:r>
    </w:p>
    <w:p>
      <w:pPr>
        <w:pStyle w:val="FirstParagraph"/>
      </w:pPr>
      <w:r>
        <w:t xml:space="preserve">The</w:t>
      </w:r>
      <w:r>
        <w:t xml:space="preserve"> </w:t>
      </w:r>
      <w:r>
        <w:rPr>
          <w:bCs/>
          <w:b/>
        </w:rPr>
        <w:t xml:space="preserve">Literature Review</w:t>
      </w:r>
      <w:r>
        <w:t xml:space="preserve"> </w:t>
      </w:r>
      <w:r>
        <w:t xml:space="preserve">underscores the need for enhanced education programs to cultivate skilled</w:t>
      </w:r>
      <w:r>
        <w:t xml:space="preserve"> </w:t>
      </w:r>
      <w:r>
        <w:rPr>
          <w:bCs/>
          <w:b/>
        </w:rPr>
        <w:t xml:space="preserve">Statistician</w:t>
      </w:r>
      <w:r>
        <w:t xml:space="preserve">s. Institutions like the Institute of Medicine (IOM) and Nepal Engineering College have started integrating data science modules into their curricula, reflecting this demand. However, as noted by Thapa (2022), there is a disconnect between academic training and industry needs, particularly in private sectors that require real-time analytics.</w:t>
      </w:r>
    </w:p>
    <w:p>
      <w:pPr>
        <w:pStyle w:val="BodyText"/>
      </w:pPr>
      <w:r>
        <w:t xml:space="preserve">Collaborations between Kathmandu’s universities and international bodies like the World Bank have also emerged. For instance, a 2019 project funded by the World Bank aimed to train statisticians in climate resilience modeling—a critical area for Nepal’s mountainous regions.</w:t>
      </w:r>
    </w:p>
    <w:bookmarkEnd w:id="24"/>
    <w:bookmarkStart w:id="25" w:name="future-directions-and-recommendations"/>
    <w:p>
      <w:pPr>
        <w:pStyle w:val="Heading2"/>
      </w:pPr>
      <w:r>
        <w:t xml:space="preserve">6. Future Directions and Recommendations</w:t>
      </w:r>
    </w:p>
    <w:p>
      <w:pPr>
        <w:pStyle w:val="FirstParagraph"/>
      </w:pPr>
      <w:r>
        <w:t xml:space="preserve">To strengthen the role of</w:t>
      </w:r>
      <w:r>
        <w:t xml:space="preserve"> </w:t>
      </w:r>
      <w:r>
        <w:rPr>
          <w:bCs/>
          <w:b/>
        </w:rPr>
        <w:t xml:space="preserve">Statistician</w:t>
      </w:r>
      <w:r>
        <w:t xml:space="preserve">s in</w:t>
      </w:r>
      <w:r>
        <w:t xml:space="preserve"> </w:t>
      </w:r>
      <w:r>
        <w:rPr>
          <w:bCs/>
          <w:b/>
        </w:rPr>
        <w:t xml:space="preserve">Nepal Kathmandu</w:t>
      </w:r>
      <w:r>
        <w:t xml:space="preserve">, this review recommends several steps. First, the government and academic institutions should invest in advanced statistical training programs with a focus on big data and AI tools. Second, creating centralized databases for health, education, and infrastructure will ensure more accurate analysis.</w:t>
      </w:r>
    </w:p>
    <w:p>
      <w:pPr>
        <w:pStyle w:val="BodyText"/>
      </w:pPr>
      <w:r>
        <w:t xml:space="preserve">Third, public-private partnerships could help bridge the gap between theoretical knowledge and practical application. As highlighted in a 2023 report by the Nepal Business Council (NBC), private sector involvement can provide</w:t>
      </w:r>
      <w:r>
        <w:t xml:space="preserve"> </w:t>
      </w:r>
      <w:r>
        <w:rPr>
          <w:bCs/>
          <w:b/>
        </w:rPr>
        <w:t xml:space="preserve">Statistician</w:t>
      </w:r>
      <w:r>
        <w:t xml:space="preserve">s with opportunities to work on real-world projects, enhancing their expertise.</w:t>
      </w:r>
    </w:p>
    <w:p>
      <w:pPr>
        <w:pStyle w:val="BodyText"/>
      </w:pPr>
      <w:r>
        <w:t xml:space="preserve">Finally, promoting gender diversity among statisticians is essential. Literature by the Women in Statistics Network (WISN) indicates that increasing female participation can lead to more inclusive data analysis practices, particularly in health and education sectors.</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Literature Review</w:t>
      </w:r>
      <w:r>
        <w:t xml:space="preserve"> </w:t>
      </w:r>
      <w:r>
        <w:t xml:space="preserve">highlights the indispensable role of</w:t>
      </w:r>
      <w:r>
        <w:t xml:space="preserve"> </w:t>
      </w:r>
      <w:r>
        <w:rPr>
          <w:bCs/>
          <w:b/>
        </w:rPr>
        <w:t xml:space="preserve">Statistician</w:t>
      </w:r>
      <w:r>
        <w:t xml:space="preserve">s in shaping Nepal Kathmandu’s development trajectory. Their work spans public health, urban planning, and education, addressing both immediate challenges and long-term goals. While progress has been made in statistical training and data collection, gaps remain in infrastructure, technology access, and professional diversity.</w:t>
      </w:r>
    </w:p>
    <w:p>
      <w:pPr>
        <w:pStyle w:val="BodyText"/>
      </w:pPr>
      <w:r>
        <w:t xml:space="preserve">As</w:t>
      </w:r>
      <w:r>
        <w:t xml:space="preserve"> </w:t>
      </w:r>
      <w:r>
        <w:rPr>
          <w:bCs/>
          <w:b/>
        </w:rPr>
        <w:t xml:space="preserve">Nepal Kathmandu</w:t>
      </w:r>
      <w:r>
        <w:t xml:space="preserve"> </w:t>
      </w:r>
      <w:r>
        <w:t xml:space="preserve">continues to grow as a regional hub for economic and cultural activity, the role of statisticians will only become more critical. By addressing existing challenges through policy reforms and education initiatives, Kathmandu can position itself as a leader in data-driven governance—a model for other regions in Nepal.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Statistician in Nepal Kathmandu</dc:title>
  <dc:creator/>
  <dc:language>en</dc:language>
  <cp:keywords/>
  <dcterms:created xsi:type="dcterms:W3CDTF">2026-07-23T15:21:14Z</dcterms:created>
  <dcterms:modified xsi:type="dcterms:W3CDTF">2026-07-23T15:21:14Z</dcterms:modified>
</cp:coreProperties>
</file>

<file path=docProps/custom.xml><?xml version="1.0" encoding="utf-8"?>
<Properties xmlns="http://schemas.openxmlformats.org/officeDocument/2006/custom-properties" xmlns:vt="http://schemas.openxmlformats.org/officeDocument/2006/docPropsVTypes"/>
</file>