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6cf0f5f1cdf03ecabf1d9dbaca9715b47a42f0c"/>
    <w:p>
      <w:pPr>
        <w:pStyle w:val="Heading1"/>
      </w:pPr>
      <w:r>
        <w:t xml:space="preserve">Literature Review: The Role of Statisticians in the Philippines Manila Context</w:t>
      </w:r>
    </w:p>
    <w:p>
      <w:pPr>
        <w:pStyle w:val="FirstParagraph"/>
      </w:pPr>
      <w:r>
        <w:t xml:space="preserve">A Literature Review on the significance of statisticians within the socio-economic framework of</w:t>
      </w:r>
      <w:r>
        <w:t xml:space="preserve"> </w:t>
      </w:r>
      <w:r>
        <w:rPr>
          <w:bCs/>
          <w:b/>
        </w:rPr>
        <w:t xml:space="preserve">Philippines Manila</w:t>
      </w:r>
      <w:r>
        <w:t xml:space="preserve"> </w:t>
      </w:r>
      <w:r>
        <w:t xml:space="preserve">reveals a multifaceted role that extends beyond data analysis. In an urban center like Manila, where population density, economic activity, and policy-making intersect dynamically, statisticians play a pivotal role in shaping decisions that affect millions. This review explores how the profession of statistician is uniquely positioned in</w:t>
      </w:r>
      <w:r>
        <w:t xml:space="preserve"> </w:t>
      </w:r>
      <w:r>
        <w:rPr>
          <w:bCs/>
          <w:b/>
        </w:rPr>
        <w:t xml:space="preserve">Philippines Manila</w:t>
      </w:r>
      <w:r>
        <w:t xml:space="preserve">, emphasizing their contributions to public administration, academic research, and private sector innovation.</w:t>
      </w:r>
    </w:p>
    <w:bookmarkStart w:id="20" w:name="X3345fffe275fe869bde0019a7c2ee6ef9935d62"/>
    <w:p>
      <w:pPr>
        <w:pStyle w:val="Heading2"/>
      </w:pPr>
      <w:r>
        <w:t xml:space="preserve">Historical Contributions of Statisticians in the Philippines</w:t>
      </w:r>
    </w:p>
    <w:p>
      <w:pPr>
        <w:pStyle w:val="FirstParagraph"/>
      </w:pPr>
      <w:r>
        <w:t xml:space="preserve">The roots of statistical practice in the Philippines can be traced back to colonial governance, where data collection was essential for resource allocation and administrative control. However, modern statisticians have evolved their role to address contemporary challenges such as urbanization, climate change, and public health crises. In Manila, the National Statistical Coordination Board (NSCB) and the Philippine Statistics Authority (PSA) have been instrumental in establishing frameworks that rely on statistical expertise.</w:t>
      </w:r>
    </w:p>
    <w:p>
      <w:pPr>
        <w:pStyle w:val="BodyText"/>
      </w:pPr>
      <w:r>
        <w:t xml:space="preserve">Studies by</w:t>
      </w:r>
      <w:r>
        <w:t xml:space="preserve"> </w:t>
      </w:r>
      <w:r>
        <w:rPr>
          <w:iCs/>
          <w:i/>
        </w:rPr>
        <w:t xml:space="preserve">Delgado &amp; Reyes (2018)</w:t>
      </w:r>
      <w:r>
        <w:t xml:space="preserve"> </w:t>
      </w:r>
      <w:r>
        <w:t xml:space="preserve">highlight that Manila's rapid urbanization has necessitated robust statistical systems to monitor infrastructure development, population migration patterns, and economic trends. Statisticians in the region have adapted methodologies to capture real-time data, leveraging technologies like Geographic Information Systems (GIS) and big data analytics to improve accuracy.</w:t>
      </w:r>
    </w:p>
    <w:bookmarkEnd w:id="20"/>
    <w:bookmarkStart w:id="21" w:name="X65d3f64c1ec47dec6d1ff3988e54c22e7d5f16b"/>
    <w:p>
      <w:pPr>
        <w:pStyle w:val="Heading2"/>
      </w:pPr>
      <w:r>
        <w:t xml:space="preserve">The Evolving Role of Statisticians in Manila’s Policy-Making</w:t>
      </w:r>
    </w:p>
    <w:p>
      <w:pPr>
        <w:pStyle w:val="FirstParagraph"/>
      </w:pPr>
      <w:r>
        <w:t xml:space="preserve">Manila, as the capital of the Philippines, serves as a hub for national policy formulation. Statisticians contribute to this process by providing evidence-based insights that guide legislative and executive decisions. For example, statistical models analyzing traffic patterns have informed the redesign of public transportation systems in Metro Manila.</w:t>
      </w:r>
    </w:p>
    <w:p>
      <w:pPr>
        <w:pStyle w:val="BodyText"/>
      </w:pPr>
      <w:r>
        <w:t xml:space="preserve">Research by</w:t>
      </w:r>
      <w:r>
        <w:t xml:space="preserve"> </w:t>
      </w:r>
      <w:r>
        <w:rPr>
          <w:iCs/>
          <w:i/>
        </w:rPr>
        <w:t xml:space="preserve">Pineda (2020)</w:t>
      </w:r>
      <w:r>
        <w:t xml:space="preserve"> </w:t>
      </w:r>
      <w:r>
        <w:t xml:space="preserve">underscores the importance of statisticians in addressing income inequality through poverty mapping exercises. By analyzing socioeconomic data at the barangay level, these professionals enable targeted interventions such as social welfare programs and infrastructure investments. This localized approach is critical in a city where disparities between affluent districts and marginalized communities persist.</w:t>
      </w:r>
    </w:p>
    <w:bookmarkEnd w:id="21"/>
    <w:bookmarkStart w:id="22" w:name="Xbfe5d6e5f553dbe78bbcf377645f6c0d461ae60"/>
    <w:p>
      <w:pPr>
        <w:pStyle w:val="Heading2"/>
      </w:pPr>
      <w:r>
        <w:t xml:space="preserve">Challenges Faced by Statisticians in Philippines Manila</w:t>
      </w:r>
    </w:p>
    <w:p>
      <w:pPr>
        <w:pStyle w:val="FirstParagraph"/>
      </w:pPr>
      <w:r>
        <w:t xml:space="preserve">Despite their contributions, statisticians in Manila face unique challenges. Limited funding for statistical agencies, resistance to data transparency, and the complexity of urban governance structures hinder their effectiveness. A report by the University of the Philippines Diliman (2019) noted that outdated data collection methods often result in incomplete or delayed information, which undermines policy implementation.</w:t>
      </w:r>
    </w:p>
    <w:p>
      <w:pPr>
        <w:pStyle w:val="BodyText"/>
      </w:pPr>
      <w:r>
        <w:t xml:space="preserve">Furthermore, the digital divide in Manila exacerbates challenges for statisticians. While some areas benefit from advanced data technologies, others lack access to reliable internet and digital tools. This disparity affects the ability of statisticians to conduct comprehensive analyses and disseminate findings effectively.</w:t>
      </w:r>
    </w:p>
    <w:bookmarkEnd w:id="22"/>
    <w:bookmarkStart w:id="23" w:name="Xc87ffcfd28c0d5e832b9496814e340e3af99b1b"/>
    <w:p>
      <w:pPr>
        <w:pStyle w:val="Heading2"/>
      </w:pPr>
      <w:r>
        <w:t xml:space="preserve">Academic Research and Education in Statistical Practice</w:t>
      </w:r>
    </w:p>
    <w:p>
      <w:pPr>
        <w:pStyle w:val="FirstParagraph"/>
      </w:pPr>
      <w:r>
        <w:t xml:space="preserve">The academic institutions in Manila, such as the University of Santo Tomas (UST) and De La Salle University (DLSU), have been pivotal in producing statisticians trained to address local challenges. Programs focused on applied statistics, public policy analysis, and data science prepare graduates for careers that align with Manila’s urban needs.</w:t>
      </w:r>
    </w:p>
    <w:p>
      <w:pPr>
        <w:pStyle w:val="BodyText"/>
      </w:pPr>
      <w:r>
        <w:t xml:space="preserve">A study by</w:t>
      </w:r>
      <w:r>
        <w:t xml:space="preserve"> </w:t>
      </w:r>
      <w:r>
        <w:rPr>
          <w:iCs/>
          <w:i/>
        </w:rPr>
        <w:t xml:space="preserve">Lim &amp; Cruz (2021)</w:t>
      </w:r>
      <w:r>
        <w:t xml:space="preserve"> </w:t>
      </w:r>
      <w:r>
        <w:t xml:space="preserve">highlights the growing interest among students in pursuing careers that blend statistical expertise with technology. This trend reflects a shift toward interdisciplinary approaches, where statisticians collaborate with engineers, economists, and urban planners to solve complex problems.</w:t>
      </w:r>
    </w:p>
    <w:bookmarkEnd w:id="23"/>
    <w:bookmarkStart w:id="24" w:name="X5d6896209205d93f3d4d716a26dad60b4aa5a99"/>
    <w:p>
      <w:pPr>
        <w:pStyle w:val="Heading2"/>
      </w:pPr>
      <w:r>
        <w:t xml:space="preserve">The Private Sector’s Demand for Statistical Expertise</w:t>
      </w:r>
    </w:p>
    <w:p>
      <w:pPr>
        <w:pStyle w:val="FirstParagraph"/>
      </w:pPr>
      <w:r>
        <w:t xml:space="preserve">Private enterprises in Manila increasingly rely on statisticians to optimize operations and market strategies. In sectors like healthcare, finance, and real estate, data-driven decisions are now standard practice. For instance, statistical models help hospitals predict patient inflows during health crises or assist developers in assessing property values based on neighborhood trends.</w:t>
      </w:r>
    </w:p>
    <w:p>
      <w:pPr>
        <w:pStyle w:val="BodyText"/>
      </w:pPr>
      <w:r>
        <w:t xml:space="preserve">However, the private sector often prioritizes short-term gains over long-term statistical research. This creates a tension between the need for rigorous academic inquiry and the practical demands of industry applications. Statisticians must navigate this landscape while maintaining ethical standards in data usage.</w:t>
      </w:r>
    </w:p>
    <w:bookmarkEnd w:id="24"/>
    <w:bookmarkStart w:id="25" w:name="Xf61fabe8254ea05da530e03b15b591b710cb681"/>
    <w:p>
      <w:pPr>
        <w:pStyle w:val="Heading2"/>
      </w:pPr>
      <w:r>
        <w:t xml:space="preserve">Future Directions for Statisticians in Manila</w:t>
      </w:r>
    </w:p>
    <w:p>
      <w:pPr>
        <w:pStyle w:val="FirstParagraph"/>
      </w:pPr>
      <w:r>
        <w:t xml:space="preserve">The future of statisticians in Manila hinges on their ability to adapt to emerging technologies and societal changes. The integration of artificial intelligence (AI) and machine learning into statistical analysis offers new opportunities for predictive modeling and automation. However, this requires investment in training and infrastructure.</w:t>
      </w:r>
    </w:p>
    <w:p>
      <w:pPr>
        <w:pStyle w:val="BodyText"/>
      </w:pPr>
      <w:r>
        <w:t xml:space="preserve">Collaboration between public, private, and academic sectors is essential to address systemic challenges. Initiatives such as open-data platforms could enhance transparency and allow statisticians to produce more impactful analyses. Additionally, fostering a culture of data literacy among the general public will strengthen the societal value of statistical work.</w:t>
      </w:r>
    </w:p>
    <w:bookmarkEnd w:id="25"/>
    <w:bookmarkStart w:id="26" w:name="conclusion"/>
    <w:p>
      <w:pPr>
        <w:pStyle w:val="Heading2"/>
      </w:pPr>
      <w:r>
        <w:t xml:space="preserve">Conclusion</w:t>
      </w:r>
    </w:p>
    <w:p>
      <w:pPr>
        <w:pStyle w:val="FirstParagraph"/>
      </w:pPr>
      <w:r>
        <w:t xml:space="preserve">In summary, statisticians in</w:t>
      </w:r>
      <w:r>
        <w:t xml:space="preserve"> </w:t>
      </w:r>
      <w:r>
        <w:rPr>
          <w:bCs/>
          <w:b/>
        </w:rPr>
        <w:t xml:space="preserve">Philippines Manila</w:t>
      </w:r>
      <w:r>
        <w:t xml:space="preserve"> </w:t>
      </w:r>
      <w:r>
        <w:t xml:space="preserve">occupy a critical position in shaping policies, driving academic research, and supporting private sector innovation. Their role is increasingly complex due to urbanization challenges and technological advancements. By addressing resource limitations and fostering interdisciplinary collaboration, statisticians can continue to contribute meaningfully to the development of Manila as a dynamic and resilient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Philippines Manila</dc:title>
  <dc:creator/>
  <dc:language>en</dc:language>
  <cp:keywords/>
  <dcterms:created xsi:type="dcterms:W3CDTF">2026-07-23T16:26:54Z</dcterms:created>
  <dcterms:modified xsi:type="dcterms:W3CDTF">2026-07-23T16:26:54Z</dcterms:modified>
</cp:coreProperties>
</file>

<file path=docProps/custom.xml><?xml version="1.0" encoding="utf-8"?>
<Properties xmlns="http://schemas.openxmlformats.org/officeDocument/2006/custom-properties" xmlns:vt="http://schemas.openxmlformats.org/officeDocument/2006/docPropsVTypes"/>
</file>