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Statisticians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907aaabcc53fb5e594aae259ee170936331ecad"/>
    <w:p>
      <w:pPr>
        <w:pStyle w:val="Heading1"/>
      </w:pPr>
      <w:r>
        <w:t xml:space="preserve">Literature Review: The Role of Statisticians in South Africa Johannesburg</w:t>
      </w:r>
    </w:p>
    <w:p>
      <w:pPr>
        <w:pStyle w:val="FirstParagraph"/>
      </w:pPr>
      <w:r>
        <w:t xml:space="preserve">This literature review explores the significance, challenges, and contributions of statisticians operating within the context of</w:t>
      </w:r>
      <w:r>
        <w:t xml:space="preserve"> </w:t>
      </w:r>
      <w:r>
        <w:rPr>
          <w:bCs/>
          <w:b/>
        </w:rPr>
        <w:t xml:space="preserve">South Africa Johannesburg</w:t>
      </w:r>
      <w:r>
        <w:t xml:space="preserve">. As a rapidly urbanizing and economically diverse metropolis, Johannesburg presents unique opportunities and complexities for statisticians working across sectors such as healthcare, public policy, academia, and industry. The review synthesizes existing literature to highlight the evolving role of</w:t>
      </w:r>
      <w:r>
        <w:t xml:space="preserve"> </w:t>
      </w:r>
      <w:r>
        <w:rPr>
          <w:bCs/>
          <w:b/>
        </w:rPr>
        <w:t xml:space="preserve">statisticians</w:t>
      </w:r>
      <w:r>
        <w:t xml:space="preserve"> </w:t>
      </w:r>
      <w:r>
        <w:t xml:space="preserve">in addressing regional challenges while contributing to national development goals.</w:t>
      </w:r>
    </w:p>
    <w:bookmarkStart w:id="20" w:name="X65124c3afc148d803357aebb64af5537dc08e44"/>
    <w:p>
      <w:pPr>
        <w:pStyle w:val="Heading2"/>
      </w:pPr>
      <w:r>
        <w:t xml:space="preserve">The Role of Statisticians in Johannesburg’s Urban and Economic Landscape</w:t>
      </w:r>
    </w:p>
    <w:p>
      <w:pPr>
        <w:pStyle w:val="FirstParagraph"/>
      </w:pPr>
      <w:r>
        <w:t xml:space="preserve">Johannesburg, as the economic hub of South Africa, relies heavily on data-driven decision-making to address socio-economic disparities, urban planning challenges, and public health crises.</w:t>
      </w:r>
      <w:r>
        <w:t xml:space="preserve"> </w:t>
      </w:r>
      <w:r>
        <w:rPr>
          <w:bCs/>
          <w:b/>
        </w:rPr>
        <w:t xml:space="preserve">Statisticians</w:t>
      </w:r>
      <w:r>
        <w:t xml:space="preserve"> </w:t>
      </w:r>
      <w:r>
        <w:t xml:space="preserve">play a pivotal role in analyzing demographic trends, labor market dynamics, and infrastructure needs. For instance, studies such as those by the University of Johannesburg (UJ) emphasize how statistical models are used to predict urban growth patterns and optimize resource allocation for transportation systems like the Rea Vaya Bus Rapid Transit.</w:t>
      </w:r>
    </w:p>
    <w:p>
      <w:pPr>
        <w:pStyle w:val="BodyText"/>
      </w:pPr>
      <w:r>
        <w:t xml:space="preserve">In public health, statisticians in Johannesburg have been instrumental in combating diseases like HIV/AIDS. Research conducted by institutions such as the South African Medical Research Council (SAMRC) highlights how statistical analysis of epidemiological data guides targeted interventions and policy reforms. Additionally, statisticians collaborate with local government agencies to monitor and evaluate social programs, ensuring accountability and effectiveness.</w:t>
      </w:r>
    </w:p>
    <w:bookmarkEnd w:id="20"/>
    <w:bookmarkStart w:id="21" w:name="X4edaf0d9777ab87f2b9d9610d92e73287d35318"/>
    <w:p>
      <w:pPr>
        <w:pStyle w:val="Heading2"/>
      </w:pPr>
      <w:r>
        <w:t xml:space="preserve">Statisticians in Academic Institutions: Training the Next Generation</w:t>
      </w:r>
    </w:p>
    <w:p>
      <w:pPr>
        <w:pStyle w:val="FirstParagraph"/>
      </w:pPr>
      <w:r>
        <w:t xml:space="preserve">Johannesburg hosts several leading academic institutions that train</w:t>
      </w:r>
      <w:r>
        <w:t xml:space="preserve"> </w:t>
      </w:r>
      <w:r>
        <w:rPr>
          <w:bCs/>
          <w:b/>
        </w:rPr>
        <w:t xml:space="preserve">statisticians</w:t>
      </w:r>
      <w:r>
        <w:t xml:space="preserve">, including the University of the Witwatersrand (Wits University) and the University of Johannesburg. These institutions offer undergraduate and postgraduate programs in statistics, often integrating real-world applications tailored to South Africa’s socio-economic context. Literature from Wits’ Department of Statistics underscores the importance of equipping students with skills in data science, machine learning, and Bayesian methods to address local challenges such as poverty analysis and crime prediction.</w:t>
      </w:r>
    </w:p>
    <w:p>
      <w:pPr>
        <w:pStyle w:val="BodyText"/>
      </w:pPr>
      <w:r>
        <w:t xml:space="preserve">Furthermore, collaborative research projects between these universities and organizations like the Council for Scientific and Industrial Research (CSIR) highlight how statisticians in Johannesburg contribute to national innovation. For example, statistical techniques are used in environmental monitoring to track air quality in industrial areas like the Randburg mining zones.</w:t>
      </w:r>
    </w:p>
    <w:bookmarkEnd w:id="21"/>
    <w:bookmarkStart w:id="22" w:name="X49ffbc5897267b070a02a81b78a9dfe1654b616"/>
    <w:p>
      <w:pPr>
        <w:pStyle w:val="Heading2"/>
      </w:pPr>
      <w:r>
        <w:t xml:space="preserve">Challenges Faced by Statisticians in South Africa Johannesburg</w:t>
      </w:r>
    </w:p>
    <w:p>
      <w:pPr>
        <w:pStyle w:val="FirstParagraph"/>
      </w:pPr>
      <w:r>
        <w:t xml:space="preserve">Despite their critical role,</w:t>
      </w:r>
      <w:r>
        <w:t xml:space="preserve"> </w:t>
      </w:r>
      <w:r>
        <w:rPr>
          <w:bCs/>
          <w:b/>
        </w:rPr>
        <w:t xml:space="preserve">statisticians</w:t>
      </w:r>
      <w:r>
        <w:t xml:space="preserve"> </w:t>
      </w:r>
      <w:r>
        <w:t xml:space="preserve">in Johannesburg face unique challenges. One major issue is data availability and quality. A 2018 study published in the</w:t>
      </w:r>
      <w:r>
        <w:t xml:space="preserve"> </w:t>
      </w:r>
      <w:r>
        <w:rPr>
          <w:iCs/>
          <w:i/>
        </w:rPr>
        <w:t xml:space="preserve">African Journal of Statistics</w:t>
      </w:r>
      <w:r>
        <w:t xml:space="preserve"> </w:t>
      </w:r>
      <w:r>
        <w:t xml:space="preserve">noted that inconsistent reporting mechanisms across municipalities hinder comprehensive data collection. This limits the ability of statisticians to produce accurate models for urban planning or public health initiatives.</w:t>
      </w:r>
    </w:p>
    <w:p>
      <w:pPr>
        <w:pStyle w:val="BodyText"/>
      </w:pPr>
      <w:r>
        <w:t xml:space="preserve">Economic constraints also pose challenges. Many local government agencies and NGOs lack sufficient funding for advanced statistical software or training programs. Additionally, the brain drain phenomenon, where skilled professionals migrate to countries with better resources, threatens to undermine the capacity of Johannesburg’s statistical workforce.</w:t>
      </w:r>
    </w:p>
    <w:bookmarkEnd w:id="22"/>
    <w:bookmarkStart w:id="23" w:name="X5b812b8bca658b778e68b5a20b7322fd7bcd334"/>
    <w:p>
      <w:pPr>
        <w:pStyle w:val="Heading2"/>
      </w:pPr>
      <w:r>
        <w:t xml:space="preserve">Statisticians and Public Policy: Bridging Data and Governance</w:t>
      </w:r>
    </w:p>
    <w:p>
      <w:pPr>
        <w:pStyle w:val="FirstParagraph"/>
      </w:pPr>
      <w:r>
        <w:rPr>
          <w:bCs/>
          <w:b/>
        </w:rPr>
        <w:t xml:space="preserve">Statisticians</w:t>
      </w:r>
      <w:r>
        <w:t xml:space="preserve"> </w:t>
      </w:r>
      <w:r>
        <w:t xml:space="preserve">in Johannesburg are increasingly involved in shaping public policy through evidence-based recommendations. For example, their analysis of crime statistics has informed policing strategies under the South African Police Service (SAPS). A 2020 report by the Statistics South Africa (StatsSA) highlighted how spatial statistical methods are used to identify high-risk areas for crime, enabling resource allocation to these zones.</w:t>
      </w:r>
    </w:p>
    <w:p>
      <w:pPr>
        <w:pStyle w:val="BodyText"/>
      </w:pPr>
      <w:r>
        <w:t xml:space="preserve">In economic policy, statisticians collaborate with entities like the National Treasury to analyze inflation rates, unemployment trends, and GDP growth. Their work is critical in formulating policies that address income inequality and foster inclusive growth. However, literature from the Journal of African Economists warns of gaps between statistical findings and political priorities, which can lead to underutilization of data in policymaking.</w:t>
      </w:r>
    </w:p>
    <w:bookmarkEnd w:id="23"/>
    <w:bookmarkStart w:id="24" w:name="Xb419017e0a6b8a38f9017da790b8b396e20c05f"/>
    <w:p>
      <w:pPr>
        <w:pStyle w:val="Heading2"/>
      </w:pPr>
      <w:r>
        <w:t xml:space="preserve">The Future of Statisticians in Johannesburg: Opportunities and Innovations</w:t>
      </w:r>
    </w:p>
    <w:p>
      <w:pPr>
        <w:pStyle w:val="FirstParagraph"/>
      </w:pPr>
      <w:r>
        <w:t xml:space="preserve">The future for</w:t>
      </w:r>
      <w:r>
        <w:t xml:space="preserve"> </w:t>
      </w:r>
      <w:r>
        <w:rPr>
          <w:bCs/>
          <w:b/>
        </w:rPr>
        <w:t xml:space="preserve">statisticians</w:t>
      </w:r>
      <w:r>
        <w:t xml:space="preserve"> </w:t>
      </w:r>
      <w:r>
        <w:t xml:space="preserve">in Johannesburg appears promising, driven by advancements in technology and increasing investment in data science. The City of Johannesburg’s Smart City Initiative, launched in 2019, emphasizes the use of big data analytics to improve service delivery. Statisticians are at the forefront of this initiative, working on projects like predictive maintenance for infrastructure and real-time traffic management systems.</w:t>
      </w:r>
    </w:p>
    <w:p>
      <w:pPr>
        <w:pStyle w:val="BodyText"/>
      </w:pPr>
      <w:r>
        <w:t xml:space="preserve">Moreover, partnerships between academic institutions and private sector entities are expanding opportunities for statisticians. For instance, collaborations with tech firms like Dimension Data have led to innovations in data visualization tools tailored to South Africa’s needs. These partnerships not only enhance the employability of graduates but also foster a culture of innovation among practicing statisticians.</w:t>
      </w:r>
    </w:p>
    <w:bookmarkEnd w:id="24"/>
    <w:bookmarkStart w:id="25" w:name="conclusion"/>
    <w:p>
      <w:pPr>
        <w:pStyle w:val="Heading2"/>
      </w:pPr>
      <w:r>
        <w:t xml:space="preserve">Conclusion</w:t>
      </w:r>
    </w:p>
    <w:p>
      <w:pPr>
        <w:pStyle w:val="FirstParagraph"/>
      </w:pPr>
      <w:r>
        <w:t xml:space="preserve">The literature reviewed here underscores the indispensable role of</w:t>
      </w:r>
      <w:r>
        <w:t xml:space="preserve"> </w:t>
      </w:r>
      <w:r>
        <w:rPr>
          <w:bCs/>
          <w:b/>
        </w:rPr>
        <w:t xml:space="preserve">statisticians</w:t>
      </w:r>
      <w:r>
        <w:t xml:space="preserve"> </w:t>
      </w:r>
      <w:r>
        <w:t xml:space="preserve">in</w:t>
      </w:r>
      <w:r>
        <w:t xml:space="preserve"> </w:t>
      </w:r>
      <w:r>
        <w:rPr>
          <w:bCs/>
          <w:b/>
        </w:rPr>
        <w:t xml:space="preserve">South Africa Johannesburg</w:t>
      </w:r>
      <w:r>
        <w:t xml:space="preserve">. From addressing public health crises to informing urban development policies, their work is integral to the region’s progress. However, challenges such as data limitations and resource constraints necessitate continued investment in education, infrastructure, and cross-sector collaboration. As Johannesburg continues to evolve into a global metropolis, the contributions of statisticians will remain pivotal in ensuring equitable and sustainable development.</w:t>
      </w:r>
    </w:p>
    <w:p>
      <w:pPr>
        <w:pStyle w:val="BodyText"/>
      </w:pPr>
      <w:r>
        <w:t xml:space="preserve">This review highlights the need for further research on how statistical practices can be adapted to local contexts while maintaining global standards. By doing so,</w:t>
      </w:r>
      <w:r>
        <w:t xml:space="preserve"> </w:t>
      </w:r>
      <w:r>
        <w:rPr>
          <w:bCs/>
          <w:b/>
        </w:rPr>
        <w:t xml:space="preserve">statisticians</w:t>
      </w:r>
      <w:r>
        <w:t xml:space="preserve"> </w:t>
      </w:r>
      <w:r>
        <w:t xml:space="preserve">in Johannesburg can continue to drive positive change across South Africa’s most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Statisticians in South Africa Johannesburg</dc:title>
  <dc:creator/>
  <cp:keywords/>
  <dcterms:created xsi:type="dcterms:W3CDTF">2026-07-25T04:16:16Z</dcterms:created>
  <dcterms:modified xsi:type="dcterms:W3CDTF">2026-07-25T04:16:16Z</dcterms:modified>
</cp:coreProperties>
</file>

<file path=docProps/custom.xml><?xml version="1.0" encoding="utf-8"?>
<Properties xmlns="http://schemas.openxmlformats.org/officeDocument/2006/custom-properties" xmlns:vt="http://schemas.openxmlformats.org/officeDocument/2006/docPropsVTypes"/>
</file>