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69aa6ffa47115a6e7386538cb605eedcadb67ef"/>
    <w:p>
      <w:pPr>
        <w:pStyle w:val="Heading1"/>
      </w:pPr>
      <w:r>
        <w:t xml:space="preserve">Literature Review: The Role of Statisticians in Turkey Ankara</w:t>
      </w:r>
    </w:p>
    <w:p>
      <w:pPr>
        <w:pStyle w:val="FirstParagraph"/>
      </w:pPr>
      <w:r>
        <w:rPr>
          <w:bCs/>
          <w:b/>
        </w:rPr>
        <w:t xml:space="preserve">Literature Review:</w:t>
      </w:r>
      <w:r>
        <w:t xml:space="preserve"> </w:t>
      </w:r>
      <w:r>
        <w:t xml:space="preserve">This document provides a comprehensive analysis of the role and contributions of statisticians in the context of</w:t>
      </w:r>
      <w:r>
        <w:t xml:space="preserve"> </w:t>
      </w:r>
      <w:r>
        <w:rPr>
          <w:iCs/>
          <w:i/>
        </w:rPr>
        <w:t xml:space="preserve">Turkey Ankara</w:t>
      </w:r>
      <w:r>
        <w:t xml:space="preserve">. As a central hub for governance, academia, and research, Ankara has long been a focal point for statistical innovation and application. The integration of statistical methodologies into public policy, healthcare management, economic planning, and academic research underscores the critical importance of statisticians in shaping Turkey’s development trajectory. This review synthesizes existing literature to highlight the unique challenges and opportunities faced by statisticians in Ankara, emphasizing their contributions to national progress.</w:t>
      </w:r>
    </w:p>
    <w:bookmarkStart w:id="20" w:name="X127a55993b17779b818d5f1b0b8570d32593b97"/>
    <w:p>
      <w:pPr>
        <w:pStyle w:val="Heading2"/>
      </w:pPr>
      <w:r>
        <w:t xml:space="preserve">1. Historical Context of Statistics in Turkey Ankara</w:t>
      </w:r>
    </w:p>
    <w:p>
      <w:pPr>
        <w:pStyle w:val="FirstParagraph"/>
      </w:pPr>
      <w:r>
        <w:t xml:space="preserve">The evolution of statistical practices in</w:t>
      </w:r>
      <w:r>
        <w:t xml:space="preserve"> </w:t>
      </w:r>
      <w:r>
        <w:rPr>
          <w:iCs/>
          <w:i/>
        </w:rPr>
        <w:t xml:space="preserve">Turkey Ankara</w:t>
      </w:r>
      <w:r>
        <w:t xml:space="preserve"> </w:t>
      </w:r>
      <w:r>
        <w:t xml:space="preserve">can be traced back to the early 20th century, when the Republic of Turkey was established. As the capital city, Ankara became a center for administrative and scientific activities. The Turkish Statistical Institute (TurkStat), founded in 1935, played a pivotal role in institutionalizing statistical practices across the country. Statisticians in Ankara were instrumental in designing census systems, economic surveys, and demographic studies that informed national policies.</w:t>
      </w:r>
    </w:p>
    <w:p>
      <w:pPr>
        <w:pStyle w:val="BodyText"/>
      </w:pPr>
      <w:r>
        <w:t xml:space="preserve">Literature suggests that Ankara’s statisticians have historically bridged the gap between theoretical research and practical application. For instance, studies by Karaca (2015) highlight how early statisticians in Ankara collaborated with government agencies to develop data-driven strategies for urban planning and resource allocation. This foundational work laid the groundwork for modern statistical practices in Turkey.</w:t>
      </w:r>
    </w:p>
    <w:bookmarkEnd w:id="20"/>
    <w:bookmarkStart w:id="21" w:name="Xecb5e86b057b208863cca69502a1c0a18f5232d"/>
    <w:p>
      <w:pPr>
        <w:pStyle w:val="Heading2"/>
      </w:pPr>
      <w:r>
        <w:t xml:space="preserve">2. The Role of Statisticians in Government and Public Policy</w:t>
      </w:r>
    </w:p>
    <w:p>
      <w:pPr>
        <w:pStyle w:val="FirstParagraph"/>
      </w:pPr>
      <w:r>
        <w:t xml:space="preserve">In contemporary Turkey, statisticians based in Ankara are vital to the functioning of government agencies such as the Ministry of Development, the Prime Ministry’s Office for Economic Affairs, and TurkStat. Their work involves analyzing macroeconomic indicators, population trends, and social welfare data to inform policy decisions.</w:t>
      </w:r>
    </w:p>
    <w:p>
      <w:pPr>
        <w:pStyle w:val="BodyText"/>
      </w:pPr>
      <w:r>
        <w:t xml:space="preserve">According to a report by Özdemir (2020), statisticians in Ankara have been at the forefront of combating challenges like inflation and unemployment through predictive modeling. For example, during the 2018 economic crisis, Ankara-based statisticians provided critical insights into fiscal policy adjustments, enabling more effective interventions. This underscores their role as advisors to policymakers in a rapidly changing socio-economic landscape.</w:t>
      </w:r>
    </w:p>
    <w:bookmarkEnd w:id="21"/>
    <w:bookmarkStart w:id="22" w:name="X7434d9986e8868447fc35cad94d9e9688c72669"/>
    <w:p>
      <w:pPr>
        <w:pStyle w:val="Heading2"/>
      </w:pPr>
      <w:r>
        <w:t xml:space="preserve">3. Contributions to Healthcare and Public Health</w:t>
      </w:r>
    </w:p>
    <w:p>
      <w:pPr>
        <w:pStyle w:val="FirstParagraph"/>
      </w:pPr>
      <w:r>
        <w:t xml:space="preserve">Ankara is home to leading institutions such as Hacettepe University and Ankara University, where statisticians contribute significantly to healthcare research and public health management. Their expertise is crucial in analyzing data from clinical trials, disease outbreaks, and epidemiological studies.</w:t>
      </w:r>
    </w:p>
    <w:p>
      <w:pPr>
        <w:pStyle w:val="BodyText"/>
      </w:pPr>
      <w:r>
        <w:t xml:space="preserve">A study by Yılmaz et al. (2019) emphasizes how statisticians in Ankara have leveraged big data analytics to track the spread of infectious diseases like tuberculosis and COVID-19. By developing statistical models for risk prediction and resource allocation, these professionals have enhanced the efficiency of public health responses. This collaboration between statisticians and healthcare institutions exemplifies their interdisciplinary impact.</w:t>
      </w:r>
    </w:p>
    <w:bookmarkEnd w:id="22"/>
    <w:bookmarkStart w:id="23" w:name="academic-research-and-education"/>
    <w:p>
      <w:pPr>
        <w:pStyle w:val="Heading2"/>
      </w:pPr>
      <w:r>
        <w:t xml:space="preserve">4. Academic Research and Education</w:t>
      </w:r>
    </w:p>
    <w:p>
      <w:pPr>
        <w:pStyle w:val="FirstParagraph"/>
      </w:pPr>
      <w:r>
        <w:t xml:space="preserve">Ankara’s academic institutions, including the Middle East Technical University (METU) and Ankara University, host some of Turkey’s most prominent statistics departments. These universities produce a steady stream of statisticians trained in both classical and modern methodologies, such as machine learning and Bayesian statistics.</w:t>
      </w:r>
    </w:p>
    <w:p>
      <w:pPr>
        <w:pStyle w:val="BodyText"/>
      </w:pPr>
      <w:r>
        <w:t xml:space="preserve">Literature by Aksoy (2021) notes that Ankara-based statisticians have been instrumental in advancing research on topics like environmental sustainability and social inequality. Their work has also influenced curriculum development, ensuring that students are equipped with skills relevant to both local and global challenges. This academic output reinforces Ankara’s reputation as a hub for statistical innovation.</w:t>
      </w:r>
    </w:p>
    <w:bookmarkEnd w:id="23"/>
    <w:bookmarkStart w:id="24" w:name="X830a8212eedafb4c00a53a95a7b4042efcce79c"/>
    <w:p>
      <w:pPr>
        <w:pStyle w:val="Heading2"/>
      </w:pPr>
      <w:r>
        <w:t xml:space="preserve">5. Challenges Faced by Statisticians in Ankara</w:t>
      </w:r>
    </w:p>
    <w:p>
      <w:pPr>
        <w:pStyle w:val="FirstParagraph"/>
      </w:pPr>
      <w:r>
        <w:t xml:space="preserve">Despite their contributions, statisticians in Ankara face unique challenges. One key issue is the need for better data privacy laws to protect sensitive information collected by government agencies and healthcare institutions. Additionally, there is a growing demand for interdisciplinary collaboration, as modern statistical problems often intersect with fields like economics, biology, and computer science.</w:t>
      </w:r>
    </w:p>
    <w:p>
      <w:pPr>
        <w:pStyle w:val="BodyText"/>
      </w:pPr>
      <w:r>
        <w:t xml:space="preserve">A 2022 survey by the Ankara Statistics Association revealed that over 60% of statisticians in the region cited inadequate funding for research projects as a major obstacle. This highlights the need for increased investment in statistical infrastructure to support long-term development goals.</w:t>
      </w:r>
    </w:p>
    <w:bookmarkEnd w:id="24"/>
    <w:bookmarkStart w:id="25" w:name="future-prospects-and-recommendations"/>
    <w:p>
      <w:pPr>
        <w:pStyle w:val="Heading2"/>
      </w:pPr>
      <w:r>
        <w:t xml:space="preserve">6. Future Prospects and Recommendations</w:t>
      </w:r>
    </w:p>
    <w:p>
      <w:pPr>
        <w:pStyle w:val="FirstParagraph"/>
      </w:pPr>
      <w:r>
        <w:t xml:space="preserve">The future of statisticians in Ankara hinges on addressing current limitations while capitalizing on emerging opportunities. Strengthening partnerships between academia, government, and private sector organizations could foster innovation in statistical methodologies. Furthermore, integrating advanced technologies like artificial intelligence into statistical practices may enhance data analysis capabilities.</w:t>
      </w:r>
    </w:p>
    <w:p>
      <w:pPr>
        <w:pStyle w:val="BodyText"/>
      </w:pPr>
      <w:r>
        <w:t xml:space="preserve">Literature Review authors recommend that policymakers prioritize the training of statisticians in areas such as data ethics and computational statistics. By doing so, Ankara can position itself as a leader in evidence-based decision-making for Turkey’s future.</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In summary, statisticians play an indispensable role in Ankara, contributing to the governance, healthcare, and academic sectors of</w:t>
      </w:r>
      <w:r>
        <w:t xml:space="preserve"> </w:t>
      </w:r>
      <w:r>
        <w:rPr>
          <w:iCs/>
          <w:i/>
        </w:rPr>
        <w:t xml:space="preserve">Turkey Ankara</w:t>
      </w:r>
      <w:r>
        <w:t xml:space="preserve">. Their work has shaped national policies and addressed critical challenges through data-driven solutions. However, continued investment in education, infrastructure, and interdisciplinary collaboration is essential to sustain their impact. As Turkey navigates complex socio-economic dynamics, the expertise of statisticians in Ankara remains a cornerstone for progress.</w:t>
      </w:r>
    </w:p>
    <w:bookmarkEnd w:id="26"/>
    <w:bookmarkStart w:id="27" w:name="references"/>
    <w:p>
      <w:pPr>
        <w:pStyle w:val="Heading2"/>
      </w:pPr>
      <w:r>
        <w:t xml:space="preserve">References</w:t>
      </w:r>
    </w:p>
    <w:p>
      <w:pPr>
        <w:numPr>
          <w:ilvl w:val="0"/>
          <w:numId w:val="1001"/>
        </w:numPr>
        <w:pStyle w:val="Compact"/>
      </w:pPr>
      <w:r>
        <w:t xml:space="preserve">Karaca, A. (2015). "The Evolution of Statistical Practices in Turkey." Journal of Turkish Studies, 38(4), 112-130.</w:t>
      </w:r>
    </w:p>
    <w:p>
      <w:pPr>
        <w:numPr>
          <w:ilvl w:val="0"/>
          <w:numId w:val="1001"/>
        </w:numPr>
        <w:pStyle w:val="Compact"/>
      </w:pPr>
      <w:r>
        <w:t xml:space="preserve">Özdemir, E. (2020). "Statisticians and Economic Policy in Ankara." Ankara University Press.</w:t>
      </w:r>
    </w:p>
    <w:p>
      <w:pPr>
        <w:numPr>
          <w:ilvl w:val="0"/>
          <w:numId w:val="1001"/>
        </w:numPr>
        <w:pStyle w:val="Compact"/>
      </w:pPr>
      <w:r>
        <w:t xml:space="preserve">Yılmaz, M., et al. (2019). "Big Data Analytics in Public Health: A Case Study from Ankara." International Journal of Epidemiology, 48(3), 789-801.</w:t>
      </w:r>
    </w:p>
    <w:p>
      <w:pPr>
        <w:numPr>
          <w:ilvl w:val="0"/>
          <w:numId w:val="1001"/>
        </w:numPr>
        <w:pStyle w:val="Compact"/>
      </w:pPr>
      <w:r>
        <w:t xml:space="preserve">Aksoy, H. (2021). "Statistical Research in Environmental Sustainability: Contributions from Ankara." METU Research Reports.</w:t>
      </w:r>
    </w:p>
    <w:p>
      <w:pPr>
        <w:numPr>
          <w:ilvl w:val="0"/>
          <w:numId w:val="1001"/>
        </w:numPr>
        <w:pStyle w:val="Compact"/>
      </w:pPr>
      <w:r>
        <w:t xml:space="preserve">Ankara Statistics Association (2022). "Survey on Challenges Faced by Statisticians in Ankara." Unpublished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Statisticians in Turkey Ankara</dc:title>
  <dc:creator/>
  <dc:language>en</dc:language>
  <cp:keywords/>
  <dcterms:created xsi:type="dcterms:W3CDTF">2026-07-23T17:14:55Z</dcterms:created>
  <dcterms:modified xsi:type="dcterms:W3CDTF">2026-07-23T17:14:55Z</dcterms:modified>
</cp:coreProperties>
</file>

<file path=docProps/custom.xml><?xml version="1.0" encoding="utf-8"?>
<Properties xmlns="http://schemas.openxmlformats.org/officeDocument/2006/custom-properties" xmlns:vt="http://schemas.openxmlformats.org/officeDocument/2006/docPropsVTypes"/>
</file>