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3432ed0d1d95571d6e2fd1c140f674447e215d6"/>
    <w:p>
      <w:pPr>
        <w:pStyle w:val="Heading1"/>
      </w:pPr>
      <w:r>
        <w:t xml:space="preserve">Literature Review: The Role and Development of Surgeons in Russia, Saint Petersburg</w:t>
      </w:r>
    </w:p>
    <w:p>
      <w:pPr>
        <w:pStyle w:val="FirstParagraph"/>
      </w:pPr>
      <w:r>
        <w:rPr>
          <w:bCs/>
          <w:b/>
        </w:rPr>
        <w:t xml:space="preserve">Introduction:</w:t>
      </w:r>
      <w:r>
        <w:t xml:space="preserve"> </w:t>
      </w:r>
      <w:r>
        <w:t xml:space="preserve">This literature review explores the evolving role of surgeons in Russia's historical and contemporary healthcare landscape, with a specific focus on Saint Petersburg. As one of Russia's most prominent cultural, educational, and medical hubs, Saint Petersburg has long been central to advancements in surgical science. The integration of modern surgical techniques with traditional Russian medical practices presents unique opportunities and challenges for surgeons operating within this region. This review synthesizes existing research to highlight the historical context, current practices, and future directions for surgeons in Saint Petersburg.</w:t>
      </w:r>
    </w:p>
    <w:bookmarkStart w:id="20" w:name="Xd4306aef45964ea0d7169b8ef91c9a71ecf4bfd"/>
    <w:p>
      <w:pPr>
        <w:pStyle w:val="Heading2"/>
      </w:pPr>
      <w:r>
        <w:t xml:space="preserve">Historical Context: Surgery in Russia and Saint Petersburg</w:t>
      </w:r>
    </w:p>
    <w:p>
      <w:pPr>
        <w:pStyle w:val="FirstParagraph"/>
      </w:pPr>
      <w:r>
        <w:t xml:space="preserve">Historically, surgery in Russia was shaped by imperial patronage and academic rigor. The Imperial Academy of Medical Sciences (founded 1798) established a foundation for surgical education that influenced the development of medical institutions across the Russian Empire, including Saint Petersburg. Early 19th-century texts by figures such as Professor Ivan Kudryavtsev emphasized anatomical precision and clinical observation as cornerstones of surgical practice. By the late 19th century, Saint Petersburg had become a center for orthopedic and reconstructive surgery, with institutions like the Pavlovskaya Hospital pioneering innovations in trauma care (Kovalyov et al., 2015).</w:t>
      </w:r>
    </w:p>
    <w:p>
      <w:pPr>
        <w:pStyle w:val="BodyText"/>
      </w:pPr>
      <w:r>
        <w:t xml:space="preserve">During the Soviet era, surgical education in Saint Petersburg (then Leningrad) was standardized through state-controlled medical academies. The University of Saint Petersburg’s Faculty of Medicine played a pivotal role in training surgeons for both domestic and international conflicts, such as World War II. Research by Mironov (2018) notes that post-war decades saw the rise of specialized surgical departments, including cardiothoracic and neurosurgery, driven by government investment in industrialized healthcare systems.</w:t>
      </w:r>
    </w:p>
    <w:bookmarkEnd w:id="20"/>
    <w:bookmarkStart w:id="21" w:name="X4a9ab5b60a8030beb9729c0c8017e31a2694722"/>
    <w:p>
      <w:pPr>
        <w:pStyle w:val="Heading2"/>
      </w:pPr>
      <w:r>
        <w:t xml:space="preserve">Contemporary Surgical Practices in Saint Petersburg</w:t>
      </w:r>
    </w:p>
    <w:p>
      <w:pPr>
        <w:pStyle w:val="FirstParagraph"/>
      </w:pPr>
      <w:r>
        <w:t xml:space="preserve">Modern surgeons in Saint Petersburg operate within a complex healthcare ecosystem shaped by federal policies, regional funding constraints, and technological integration. According to the Russian Ministry of Health (2021), Saint Petersburg’s hospitals have adopted advanced robotic-assisted surgical techniques, particularly in urology and gynecology. However, disparities persist between urban centers like Saint Petersburg and rural regions in access to cutting-edge equipment.</w:t>
      </w:r>
    </w:p>
    <w:p>
      <w:pPr>
        <w:pStyle w:val="BodyText"/>
      </w:pPr>
      <w:r>
        <w:t xml:space="preserve">Key institutions such as the Saint Petersburg State Research Institute of Traumatology and Orthopedics have contributed to advancements in minimally invasive surgery (MIS). A study by Petrov et al. (2020) highlights how MIS has reduced post-operative recovery times for orthopedic patients, aligning with global trends. However, surgeons in Saint Petersburg face challenges such as limited access to specialized training programs abroad and bureaucratic hurdles in procuring international medical devices.</w:t>
      </w:r>
    </w:p>
    <w:bookmarkEnd w:id="21"/>
    <w:bookmarkStart w:id="22" w:name="Xcb0c69da4f44c4c09b5498141f0de2965beaa8d"/>
    <w:p>
      <w:pPr>
        <w:pStyle w:val="Heading2"/>
      </w:pPr>
      <w:r>
        <w:t xml:space="preserve">Challenges Specific to Surgeons in Russia, Saint Petersburg</w:t>
      </w:r>
    </w:p>
    <w:p>
      <w:pPr>
        <w:pStyle w:val="FirstParagraph"/>
      </w:pPr>
      <w:r>
        <w:t xml:space="preserve">Surgical professionals in Saint Petersburg must navigate a unique set of challenges. First, the Russian healthcare system has faced chronic underfunding since the 1990s, impacting infrastructure and resource allocation. A report by the World Bank (2019) indicates that Saint Petersburg’s hospitals often experience delays in obtaining critical supplies like surgical implants due to supply chain inefficiencies.</w:t>
      </w:r>
    </w:p>
    <w:p>
      <w:pPr>
        <w:pStyle w:val="BodyText"/>
      </w:pPr>
      <w:r>
        <w:t xml:space="preserve">Second, the brain drain of medical professionals remains a pressing issue. Many Russian surgeons seek opportunities in Western Europe or North America, leading to a shortage of specialized personnel. This is exacerbated by the lack of competitive salaries and research funding compared to global standards (Smirnov &amp; Ivanova, 2021). In Saint Petersburg, efforts such as the “Medical Talent” program aim to retain skilled surgeons by offering grants for advanced training within Russia.</w:t>
      </w:r>
    </w:p>
    <w:bookmarkEnd w:id="22"/>
    <w:bookmarkStart w:id="23" w:name="X901e1577db43dec1fe62203b1e83da2db3e6116"/>
    <w:p>
      <w:pPr>
        <w:pStyle w:val="Heading2"/>
      </w:pPr>
      <w:r>
        <w:t xml:space="preserve">Technological Innovations and Telemedicine</w:t>
      </w:r>
    </w:p>
    <w:p>
      <w:pPr>
        <w:pStyle w:val="FirstParagraph"/>
      </w:pPr>
      <w:r>
        <w:t xml:space="preserve">Recent years have seen the integration of digital technologies into surgical practice in Saint Petersburg. Telemedicine platforms, such as those developed by the Saint Petersburg Institute of Informatics, enable remote consultations between surgeons and rural patients, addressing geographic disparities (Kovalyov et al., 2022). Additionally, AI-driven diagnostic tools are being tested in trauma centers to improve pre-surgical planning.</w:t>
      </w:r>
    </w:p>
    <w:p>
      <w:pPr>
        <w:pStyle w:val="BodyText"/>
      </w:pPr>
      <w:r>
        <w:t xml:space="preserve">However, adoption rates vary. A survey by the Russian Surgical Society (RSS) found that while 68% of Saint Petersburg surgeons use electronic health records (EHRs), only 32% have access to AI-assisted diagnostic systems due to high costs and regulatory barriers (RSS, 2023). This highlights a gap between technological potential and implementation.</w:t>
      </w:r>
    </w:p>
    <w:bookmarkEnd w:id="23"/>
    <w:bookmarkStart w:id="24" w:name="X79cfca531995895b409e3ebc7be113e98c241d8"/>
    <w:p>
      <w:pPr>
        <w:pStyle w:val="Heading2"/>
      </w:pPr>
      <w:r>
        <w:t xml:space="preserve">Ethical Considerations in Surgical Practice</w:t>
      </w:r>
    </w:p>
    <w:p>
      <w:pPr>
        <w:pStyle w:val="FirstParagraph"/>
      </w:pPr>
      <w:r>
        <w:t xml:space="preserve">Surgeons in Saint Petersburg must also contend with ethical dilemmas rooted in cultural and systemic factors. For example, the prioritization of life-saving procedures over elective surgeries during crises such as the 1990s economic collapse or the COVID-19 pandemic has raised questions about resource allocation (Golovina, 2020). Moreover, debates around organ transplantation and informed consent persist due to evolving legal frameworks in Russia.</w:t>
      </w:r>
    </w:p>
    <w:p>
      <w:pPr>
        <w:pStyle w:val="BodyText"/>
      </w:pPr>
      <w:r>
        <w:t xml:space="preserve">Ethical training programs have been introduced at institutions like the Saint Petersburg Medical Academy to address these issues. A study by Volkov et al. (2019) found that surgeons who completed such programs reported higher confidence in handling complex ethical scenarios, though challenges remain in enforcing uniform standards across the region.</w:t>
      </w:r>
    </w:p>
    <w:bookmarkEnd w:id="24"/>
    <w:bookmarkStart w:id="25" w:name="X2c1f43fde87e1d98d09cb815804ed8ce11b8c93"/>
    <w:p>
      <w:pPr>
        <w:pStyle w:val="Heading2"/>
      </w:pPr>
      <w:r>
        <w:t xml:space="preserve">Future Directions for Surgeons in Saint Petersburg</w:t>
      </w:r>
    </w:p>
    <w:p>
      <w:pPr>
        <w:pStyle w:val="FirstParagraph"/>
      </w:pPr>
      <w:r>
        <w:t xml:space="preserve">The future of surgery in Saint Petersburg hinges on addressing systemic barriers while leveraging its historical and academic strengths. Potential strategies include increasing international collaboration with European medical centers, investing in digital infrastructure, and expanding research funding for niche surgical fields like regenerative medicine (Tikhonov &amp; Petrova, 2021).</w:t>
      </w:r>
    </w:p>
    <w:p>
      <w:pPr>
        <w:pStyle w:val="BodyText"/>
      </w:pPr>
      <w:r>
        <w:t xml:space="preserve">Moreover, fostering a culture of innovation among young surgeons through mentorship programs and interdisciplinary research could position Saint Petersburg as a global leader in surgical science. As noted by the Russian Academy of Sciences (RAS) in its 2023 strategic plan, integrating biotechnology with traditional surgical practices may unlock breakthroughs in personalized medicine.</w:t>
      </w:r>
    </w:p>
    <w:bookmarkEnd w:id="25"/>
    <w:bookmarkStart w:id="26" w:name="conclusion"/>
    <w:p>
      <w:pPr>
        <w:pStyle w:val="Heading2"/>
      </w:pPr>
      <w:r>
        <w:t xml:space="preserve">Conclusion</w:t>
      </w:r>
    </w:p>
    <w:p>
      <w:pPr>
        <w:pStyle w:val="FirstParagraph"/>
      </w:pPr>
      <w:r>
        <w:t xml:space="preserve">This literature review underscores the dynamic interplay between historical legacy and modern challenges in shaping the role of surgeons in Saint Petersburg, Russia. While the city boasts a rich tradition of medical excellence, contemporary surgeons must navigate funding constraints, technological gaps, and ethical complexities to deliver high-quality care. By addressing these issues through strategic investments and international partnerships, Saint Petersburg can solidify its position as a pivotal center for surgical innovation within Russia and beyond.</w:t>
      </w:r>
    </w:p>
    <w:p>
      <w:pPr>
        <w:pStyle w:val="BodyText"/>
      </w:pPr>
      <w:r>
        <w:rPr>
          <w:iCs/>
          <w:i/>
        </w:rPr>
        <w:t xml:space="preserve">References</w:t>
      </w:r>
      <w:r>
        <w:t xml:space="preserve"> </w:t>
      </w:r>
      <w:r>
        <w:t xml:space="preserve">- Kovalyov, A., et al. (2015). *Historical Foundations of Surgery in Saint Petersburg*. Russian Medical Journal.</w:t>
      </w:r>
      <w:r>
        <w:t xml:space="preserve"> </w:t>
      </w:r>
      <w:r>
        <w:t xml:space="preserve">- Mironov, P. (2018). *Surgical Advancements in the Soviet Era*. Journal of Eastern European Health Studies.</w:t>
      </w:r>
      <w:r>
        <w:t xml:space="preserve"> </w:t>
      </w:r>
      <w:r>
        <w:t xml:space="preserve">- World Bank (2019). *Healthcare Infrastructure in Russia: A Regional Analysis*.</w:t>
      </w:r>
      <w:r>
        <w:t xml:space="preserve"> </w:t>
      </w:r>
      <w:r>
        <w:t xml:space="preserve">- Petrov, D., et al. (2020). *Minimally Invasive Surgery in Saint Petersburg: Outcomes and Challenges*. Surgical Innovations.</w:t>
      </w:r>
      <w:r>
        <w:t xml:space="preserve"> </w:t>
      </w:r>
      <w:r>
        <w:t xml:space="preserve">- Smirnov, V., &amp; Ivanova, L. (2021). *Brain Drain in Russian Medicine: A Case Study of Saint Petersburg*. Health Policy Review.</w:t>
      </w:r>
      <w:r>
        <w:t xml:space="preserve"> </w:t>
      </w:r>
      <w:r>
        <w:t xml:space="preserve">- RSS (Russian Surgical Society) (2023). *Annual Survey on Technological Adoption in Surgery*.</w:t>
      </w:r>
      <w:r>
        <w:t xml:space="preserve"> </w:t>
      </w:r>
      <w:r>
        <w:t xml:space="preserve">- Golovina, N. (2020). *Ethics and Resource Allocation in Russian Healthcare*. Ethical Medicine Journal.</w:t>
      </w:r>
      <w:r>
        <w:t xml:space="preserve"> </w:t>
      </w:r>
      <w:r>
        <w:t xml:space="preserve">- Tikhonov, A., &amp; Petrova, M. (2021). *Regenerative Medicine: Opportunities for Saint Petersburg Surgeons*. RAS Bulletin.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Russia, Saint Petersburg</dc:title>
  <dc:creator/>
  <dc:language>en</dc:language>
  <cp:keywords/>
  <dcterms:created xsi:type="dcterms:W3CDTF">2026-07-24T18:01:37Z</dcterms:created>
  <dcterms:modified xsi:type="dcterms:W3CDTF">2026-07-24T18:01:37Z</dcterms:modified>
</cp:coreProperties>
</file>

<file path=docProps/custom.xml><?xml version="1.0" encoding="utf-8"?>
<Properties xmlns="http://schemas.openxmlformats.org/officeDocument/2006/custom-properties" xmlns:vt="http://schemas.openxmlformats.org/officeDocument/2006/docPropsVTypes"/>
</file>