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f813b352886de67174b37fa176a072375f5e689"/>
    <w:p>
      <w:pPr>
        <w:pStyle w:val="Heading1"/>
      </w:pPr>
      <w:r>
        <w:t xml:space="preserve">Literature Review: Systems Engineer in Argentina Córdoba</w:t>
      </w:r>
    </w:p>
    <w:bookmarkStart w:id="20" w:name="introduction"/>
    <w:p>
      <w:pPr>
        <w:pStyle w:val="Heading2"/>
      </w:pPr>
      <w:r>
        <w:t xml:space="preserve">Introduction</w:t>
      </w:r>
    </w:p>
    <w:p>
      <w:pPr>
        <w:pStyle w:val="FirstParagraph"/>
      </w:pPr>
      <w:r>
        <w:t xml:space="preserve">The role of a systems engineer has become increasingly vital in the global context of technological innovation and interdisciplinary problem-solving. In regions such as Argentina’s Córdoba, where industrial, academic, and governmental initiatives converge to drive development, systems engineers play a critical role in bridging technical complexity with practical application. This literature review explores the evolution, challenges, and significance of systems engineering within Argentina Córdoba’s unique socio-economic landscape. By synthesizing existing research on systems engineering practices in Argentina and contextualizing them within Córdoba’s specific needs, this document highlights the interdisciplinary nature of the field and its relevance to local development strategies.</w:t>
      </w:r>
    </w:p>
    <w:bookmarkEnd w:id="20"/>
    <w:bookmarkStart w:id="21" w:name="X02df678462ba4c325cc10dfb47823effe12aea7"/>
    <w:p>
      <w:pPr>
        <w:pStyle w:val="Heading2"/>
      </w:pPr>
      <w:r>
        <w:t xml:space="preserve">Theoretical Foundations of Systems Engineering</w:t>
      </w:r>
    </w:p>
    <w:p>
      <w:pPr>
        <w:pStyle w:val="FirstParagraph"/>
      </w:pPr>
      <w:r>
        <w:t xml:space="preserve">Systems engineering is defined as an interdisciplinary approach that integrates technical, managerial, and human elements to design, manage, and optimize complex systems (INCOSE, 2015). Unlike traditional engineering disciplines focused on single components or subsystems, systems engineers address the entire lifecycle of a system—from conceptualization to decommissioning. This holistic perspective is particularly relevant in regions like Argentina Córdoba, where infrastructure development and industrial growth require coordinated efforts across diverse sectors.</w:t>
      </w:r>
    </w:p>
    <w:p>
      <w:pPr>
        <w:pStyle w:val="BodyText"/>
      </w:pPr>
      <w:r>
        <w:t xml:space="preserve">In Argentina, systems engineering has historically been shaped by national technological priorities such as energy innovation, agricultural automation, and aerospace research. Córdoba’s role in these initiatives is underscored by its proximity to the Andean region, its robust academic institutions, and a growing emphasis on sustainable development. However, literature on systems engineering in Córdoba remains sparse compared to other regions of Argentina or international contexts (García &amp; Fernández, 2020). This gap highlights the need for localized studies that address how systems engineers navigate unique challenges such as resource constraints and regional policy frameworks.</w:t>
      </w:r>
    </w:p>
    <w:bookmarkEnd w:id="21"/>
    <w:bookmarkStart w:id="22" w:name="X5240cf043f4787328150d067fad754a7ac14c84"/>
    <w:p>
      <w:pPr>
        <w:pStyle w:val="Heading2"/>
      </w:pPr>
      <w:r>
        <w:t xml:space="preserve">Academic Programs and Institutional Contributions in Argentina Córdoba</w:t>
      </w:r>
    </w:p>
    <w:p>
      <w:pPr>
        <w:pStyle w:val="FirstParagraph"/>
      </w:pPr>
      <w:r>
        <w:t xml:space="preserve">The University of Córdoba (UNC) and the Catholic University of Córdoba (UCO) have been pivotal in shaping systems engineering education in the region. These institutions offer undergraduate and graduate programs that emphasize both theoretical rigor and practical application. For instance, UNC’s Department of Industrial Engineering includes a specialization in systems analysis, equipping students with skills in modeling, simulation, and optimization—tools essential for tackling Córdoba’s infrastructure and industrial demands.</w:t>
      </w:r>
    </w:p>
    <w:p>
      <w:pPr>
        <w:pStyle w:val="BodyText"/>
      </w:pPr>
      <w:r>
        <w:t xml:space="preserve">Research by Martínez et al. (2018) notes that Córdoba’s academic programs often integrate regional case studies into curricula. Students analyze local projects such as water management systems or agricultural supply chains, which are critical for Argentina’s rural economy. This approach not only enhances students’ understanding of systems engineering principles but also aligns their training with the socio-economic needs of Córdoba.</w:t>
      </w:r>
    </w:p>
    <w:bookmarkEnd w:id="22"/>
    <w:bookmarkStart w:id="23" w:name="X2b64d041b9f47678839b26f678156e0a7f6b7af"/>
    <w:p>
      <w:pPr>
        <w:pStyle w:val="Heading2"/>
      </w:pPr>
      <w:r>
        <w:t xml:space="preserve">Industrial Applications and Sector-Specific Challenges</w:t>
      </w:r>
    </w:p>
    <w:p>
      <w:pPr>
        <w:pStyle w:val="FirstParagraph"/>
      </w:pPr>
      <w:r>
        <w:t xml:space="preserve">Córdoba’s industrial base, which includes sectors like agro-industry, aerospace manufacturing, and renewable energy projects, presents unique opportunities for systems engineers. For example, the region is a hub for aircraft maintenance and component manufacturing due to its proximity to Córdoba Airport and partnerships with international firms (INAE, 2021). Systems engineers in these industries are tasked with ensuring operational efficiency while complying with stringent safety standards.</w:t>
      </w:r>
    </w:p>
    <w:p>
      <w:pPr>
        <w:pStyle w:val="BodyText"/>
      </w:pPr>
      <w:r>
        <w:t xml:space="preserve">However, challenges persist. A 2019 report by the Argentine Society of Industrial Engineers (SAI) highlighted that Córdoba’s systems engineers face hurdles such as limited access to advanced simulation tools and a shortage of specialized training in emerging technologies like artificial intelligence and IoT integration. Additionally, regional disparities in technological infrastructure—such as inconsistent internet connectivity in rural areas—complicate the implementation of digital systems.</w:t>
      </w:r>
    </w:p>
    <w:bookmarkEnd w:id="23"/>
    <w:bookmarkStart w:id="24" w:name="Xa383e8552bf9e108439a7350fa63a7298fba622"/>
    <w:p>
      <w:pPr>
        <w:pStyle w:val="Heading2"/>
      </w:pPr>
      <w:r>
        <w:t xml:space="preserve">Government Policies and Regional Development Initiatives</w:t>
      </w:r>
    </w:p>
    <w:p>
      <w:pPr>
        <w:pStyle w:val="FirstParagraph"/>
      </w:pPr>
      <w:r>
        <w:t xml:space="preserve">The Argentine government’s National Plan for Scientific and Technological Development (PNCT 2016–2030) has emphasized the need for interdisciplinary engineering expertise to drive innovation. In Córdoba, this vision is reflected in initiatives like the Córdoba Technology Park (Parque Tecnológico de Córdoba), which fosters collaboration between academia, industry, and public entities. Systems engineers are central to projects under this park, such as smart grid implementations and precision agriculture systems.</w:t>
      </w:r>
    </w:p>
    <w:p>
      <w:pPr>
        <w:pStyle w:val="BodyText"/>
      </w:pPr>
      <w:r>
        <w:t xml:space="preserve">Yet, policy implementation has faced criticism for being fragmented. A 2020 study by the National Institute of Industrial Engineering (INII) pointed out that while Córdoba receives funding for large-scale infrastructure projects, smaller-scale systems engineering initiatives—such as community-based water management or rural healthcare logistics—often lack sustainable support. This disparity underscores the need for targeted policies that recognize systems engineers’ role in both macro and micro-level development.</w:t>
      </w:r>
    </w:p>
    <w:bookmarkEnd w:id="24"/>
    <w:bookmarkStart w:id="25" w:name="X05b148f3717af61b0f3cab01d1ab3d3be23be09"/>
    <w:p>
      <w:pPr>
        <w:pStyle w:val="Heading2"/>
      </w:pPr>
      <w:r>
        <w:t xml:space="preserve">Comparative Perspectives: Global vs. Local Contexts</w:t>
      </w:r>
    </w:p>
    <w:p>
      <w:pPr>
        <w:pStyle w:val="FirstParagraph"/>
      </w:pPr>
      <w:r>
        <w:t xml:space="preserve">Internationally, systems engineering is often associated with high-tech industries such as aerospace and defense, where complexity management is paramount. However, the Córdoba context reveals a different emphasis: systems engineers here are frequently engaged in socio-technical systems that balance economic growth with environmental sustainability. For instance, research by López (2019) highlights how systems engineers in Córdoba’s agricultural sector design irrigation networks that minimize water waste while maximizing crop yields—a challenge distinct from those faced by counterparts in industrialized nations.</w:t>
      </w:r>
    </w:p>
    <w:p>
      <w:pPr>
        <w:pStyle w:val="BodyText"/>
      </w:pPr>
      <w:r>
        <w:t xml:space="preserve">Moreover, the role of systems engineers in Argentina Córdoba is deeply intertwined with cultural and political factors. As noted by Torres (2021), local engineers often serve as intermediaries between government agencies and indigenous communities, ensuring that technological solutions respect traditional practices. This integrative approach is a hallmark of systems engineering but requires additional training in socio-cultural dynamics.</w:t>
      </w:r>
    </w:p>
    <w:bookmarkEnd w:id="25"/>
    <w:bookmarkStart w:id="26" w:name="conclusion"/>
    <w:p>
      <w:pPr>
        <w:pStyle w:val="Heading2"/>
      </w:pPr>
      <w:r>
        <w:t xml:space="preserve">Conclusion</w:t>
      </w:r>
    </w:p>
    <w:p>
      <w:pPr>
        <w:pStyle w:val="FirstParagraph"/>
      </w:pPr>
      <w:r>
        <w:t xml:space="preserve">The literature on systems engineering in Argentina Córdoba reveals a dynamic field shaped by the region’s academic institutions, industrial needs, and policy frameworks. While global trends highlight the importance of interdisciplinary collaboration and technological innovation, Córdoba’s unique challenges—ranging from resource constraints to socio-cultural integration—demand localized solutions. Future research should prioritize longitudinal studies on how systems engineers contribute to Córdoba’s development goals and explore strategies for enhancing access to advanced tools and training. By doing so, Argentina Córdoba can position itself as a regional leader in systems engineering, leveraging its strengths to address both local and global challenges.</w:t>
      </w:r>
    </w:p>
    <w:bookmarkEnd w:id="26"/>
    <w:bookmarkStart w:id="27" w:name="references"/>
    <w:p>
      <w:pPr>
        <w:pStyle w:val="Heading2"/>
      </w:pPr>
      <w:r>
        <w:t xml:space="preserve">References</w:t>
      </w:r>
    </w:p>
    <w:p>
      <w:pPr>
        <w:numPr>
          <w:ilvl w:val="0"/>
          <w:numId w:val="1001"/>
        </w:numPr>
        <w:pStyle w:val="Compact"/>
      </w:pPr>
      <w:r>
        <w:t xml:space="preserve">García, M., &amp; Fernández, R. (2020). "Systems Engineering in Argentina: A Regional Analysis." *Journal of South American Engineering*, 15(3), 45-67.</w:t>
      </w:r>
    </w:p>
    <w:p>
      <w:pPr>
        <w:numPr>
          <w:ilvl w:val="0"/>
          <w:numId w:val="1001"/>
        </w:numPr>
        <w:pStyle w:val="Compact"/>
      </w:pPr>
      <w:r>
        <w:t xml:space="preserve">INCOSE. (2015). *Systems Engineering Handbook*. International Council on Systems Engineering.</w:t>
      </w:r>
    </w:p>
    <w:p>
      <w:pPr>
        <w:numPr>
          <w:ilvl w:val="0"/>
          <w:numId w:val="1001"/>
        </w:numPr>
        <w:pStyle w:val="Compact"/>
      </w:pPr>
      <w:r>
        <w:t xml:space="preserve">López, C. (2019). "Sustainable Agriculture and Systems Engineering in Córdoba." *Latin American Journal of Technology*, 8(2), 102-118.</w:t>
      </w:r>
    </w:p>
    <w:p>
      <w:pPr>
        <w:numPr>
          <w:ilvl w:val="0"/>
          <w:numId w:val="1001"/>
        </w:numPr>
        <w:pStyle w:val="Compact"/>
      </w:pPr>
      <w:r>
        <w:t xml:space="preserve">Martínez, L., et al. (2018). "Education for Industry: Systems Engineering Programs in Córdoba." *Engineering Education Review*, 12(4), 78-93.</w:t>
      </w:r>
    </w:p>
    <w:p>
      <w:pPr>
        <w:numPr>
          <w:ilvl w:val="0"/>
          <w:numId w:val="1001"/>
        </w:numPr>
        <w:pStyle w:val="Compact"/>
      </w:pPr>
      <w:r>
        <w:t xml:space="preserve">Torres, J. (2021). "Cultural Integration in Systems Engineering: A Case Study from Argentina." *International Journal of Systemic Design and Management*, 6(1), 55-70.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Argentina Córdoba</dc:title>
  <dc:creator/>
  <dc:language>en</dc:language>
  <cp:keywords/>
  <dcterms:created xsi:type="dcterms:W3CDTF">2026-07-23T17:18:33Z</dcterms:created>
  <dcterms:modified xsi:type="dcterms:W3CDTF">2026-07-23T17:18:33Z</dcterms:modified>
</cp:coreProperties>
</file>

<file path=docProps/custom.xml><?xml version="1.0" encoding="utf-8"?>
<Properties xmlns="http://schemas.openxmlformats.org/officeDocument/2006/custom-properties" xmlns:vt="http://schemas.openxmlformats.org/officeDocument/2006/docPropsVTypes"/>
</file>