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b24222301f9ea70146ff69267fe0b58347b0cfb"/>
    <w:p>
      <w:pPr>
        <w:pStyle w:val="Heading1"/>
      </w:pPr>
      <w:r>
        <w:t xml:space="preserve">Literature Review: Systems Engineer in Belgium Brussels</w:t>
      </w:r>
    </w:p>
    <w:p>
      <w:pPr>
        <w:pStyle w:val="FirstParagraph"/>
      </w:pPr>
      <w:r>
        <w:rPr>
          <w:bCs/>
          <w:b/>
        </w:rPr>
        <w:t xml:space="preserve">Introduction:</w:t>
      </w:r>
      <w:r>
        <w:t xml:space="preserve"> </w:t>
      </w:r>
      <w:r>
        <w:t xml:space="preserve">This literature review examines the role, challenges, and significance of a</w:t>
      </w:r>
      <w:r>
        <w:t xml:space="preserve"> </w:t>
      </w:r>
      <w:r>
        <w:rPr>
          <w:bCs/>
          <w:b/>
        </w:rPr>
        <w:t xml:space="preserve">Systems Engineer</w:t>
      </w:r>
      <w:r>
        <w:t xml:space="preserve"> </w:t>
      </w:r>
      <w:r>
        <w:t xml:space="preserve">within the context of</w:t>
      </w:r>
      <w:r>
        <w:t xml:space="preserve"> </w:t>
      </w:r>
      <w:r>
        <w:rPr>
          <w:bCs/>
          <w:b/>
        </w:rPr>
        <w:t xml:space="preserve">Belgium Brussels</w:t>
      </w:r>
      <w:r>
        <w:t xml:space="preserve">. As a hub for international institutions and multilingual collaboration, Brussels presents unique demands on systems engineering practices. The review synthesizes academic literature, industry reports, and regional case studies to highlight how systems engineers navigate the complexities of this dynamic environment.</w:t>
      </w:r>
    </w:p>
    <w:bookmarkStart w:id="20" w:name="Xb581ae24258ff72bf0efe36c8b8cf53feff5687"/>
    <w:p>
      <w:pPr>
        <w:pStyle w:val="Heading2"/>
      </w:pPr>
      <w:r>
        <w:t xml:space="preserve">Global Perspective on Systems Engineering</w:t>
      </w:r>
    </w:p>
    <w:p>
      <w:pPr>
        <w:pStyle w:val="FirstParagraph"/>
      </w:pPr>
      <w:r>
        <w:t xml:space="preserve">The field of systems engineering is broadly defined as the interdisciplinary coordination of complex projects to ensure alignment with stakeholder needs (INCOSE, 2021). A systems engineer integrates technical, organizational, and regulatory requirements across project lifecycle stages. Globally, this discipline has evolved to address challenges in aerospace, healthcare IT, transportation networks, and smart city infrastructure. However, the application of these principles in</w:t>
      </w:r>
      <w:r>
        <w:t xml:space="preserve"> </w:t>
      </w:r>
      <w:r>
        <w:rPr>
          <w:bCs/>
          <w:b/>
        </w:rPr>
        <w:t xml:space="preserve">Belgium Brussels</w:t>
      </w:r>
      <w:r>
        <w:t xml:space="preserve"> </w:t>
      </w:r>
      <w:r>
        <w:t xml:space="preserve">necessitates a localized analysis due to the region’s political influence as an EU capital and its multicultural workforce.</w:t>
      </w:r>
    </w:p>
    <w:p>
      <w:pPr>
        <w:pStyle w:val="BodyText"/>
      </w:pPr>
      <w:r>
        <w:rPr>
          <w:bCs/>
          <w:b/>
        </w:rPr>
        <w:t xml:space="preserve">Literature Review</w:t>
      </w:r>
      <w:r>
        <w:t xml:space="preserve"> </w:t>
      </w:r>
      <w:r>
        <w:t xml:space="preserve">sources indicate that systems engineers in urban environments often act as mediators between technical teams and policymakers (Smith &amp; Taylor, 2019). In Brussels, this role is amplified by the need to harmonize EU regulations with local infrastructure projects. For instance, studies on transport systems in Brussels emphasize the integration of multimodal networks (e.g., metro, buses, cycling) under the guidance of systems engineers who must balance efficiency with compliance to EU sustainability goals (Van den Berg et al., 2020).</w:t>
      </w:r>
    </w:p>
    <w:bookmarkEnd w:id="20"/>
    <w:bookmarkStart w:id="21" w:name="X66edd64f35961ed10f9f3e829a546ab7b2be922"/>
    <w:p>
      <w:pPr>
        <w:pStyle w:val="Heading2"/>
      </w:pPr>
      <w:r>
        <w:t xml:space="preserve">The Role of a Systems Engineer in Belgium Brussels</w:t>
      </w:r>
    </w:p>
    <w:p>
      <w:pPr>
        <w:pStyle w:val="FirstParagraph"/>
      </w:pPr>
      <w:r>
        <w:rPr>
          <w:bCs/>
          <w:b/>
        </w:rPr>
        <w:t xml:space="preserve">Belgium Brussels</w:t>
      </w:r>
      <w:r>
        <w:t xml:space="preserve"> </w:t>
      </w:r>
      <w:r>
        <w:t xml:space="preserve">is home to over 35 international organizations, including the European Commission and NATO, creating a unique ecosystem for systems engineering. Here, systems engineers are frequently involved in projects with cross-border implications. A 2021 report by the Brussels-Capital Region highlights that systems engineers in this area must reconcile diverse technical standards across EU member states while adhering to local labor laws and multilingual communication norms.</w:t>
      </w:r>
    </w:p>
    <w:p>
      <w:pPr>
        <w:pStyle w:val="BodyText"/>
      </w:pPr>
      <w:r>
        <w:rPr>
          <w:bCs/>
          <w:b/>
        </w:rPr>
        <w:t xml:space="preserve">Literature Review</w:t>
      </w:r>
      <w:r>
        <w:t xml:space="preserve"> </w:t>
      </w:r>
      <w:r>
        <w:t xml:space="preserve">data reveals that systems engineers in Brussels often work on projects such as smart grid implementations, digital governance platforms, and disaster response systems. These initiatives require expertise in both technical domains (e.g., IoT, cybersecurity) and soft skills like cultural competence. For example, a case study by the Royal Institute of Engineering (2020) describes how systems engineers collaborated with Flemish and French-speaking teams to design energy-efficient buildings compliant with EU directives.</w:t>
      </w:r>
    </w:p>
    <w:bookmarkEnd w:id="21"/>
    <w:bookmarkStart w:id="22" w:name="Xcf5479037e138219d13fc71ae8ae018fc5daca0"/>
    <w:p>
      <w:pPr>
        <w:pStyle w:val="Heading2"/>
      </w:pPr>
      <w:r>
        <w:t xml:space="preserve">Challenges in Systems Engineering: A Brussels Context</w:t>
      </w:r>
    </w:p>
    <w:p>
      <w:pPr>
        <w:pStyle w:val="FirstParagraph"/>
      </w:pPr>
      <w:r>
        <w:t xml:space="preserve">The literature underscores several challenges specific to</w:t>
      </w:r>
      <w:r>
        <w:t xml:space="preserve"> </w:t>
      </w:r>
      <w:r>
        <w:rPr>
          <w:bCs/>
          <w:b/>
        </w:rPr>
        <w:t xml:space="preserve">Belgium Brussels</w:t>
      </w:r>
      <w:r>
        <w:t xml:space="preserve">. First, the multilingual nature of the region complicates communication. Systems engineers must often translate technical jargon into multiple languages, a task that requires not only linguistic skills but also an understanding of cultural nuances (Johnson et al., 2018). Second, regulatory complexity arises from overlapping EU and local legislation. For instance, systems engineers involved in data privacy projects must comply with GDPR while addressing regional data storage preferences.</w:t>
      </w:r>
    </w:p>
    <w:p>
      <w:pPr>
        <w:pStyle w:val="BodyText"/>
      </w:pPr>
      <w:r>
        <w:rPr>
          <w:bCs/>
          <w:b/>
        </w:rPr>
        <w:t xml:space="preserve">Literature Review</w:t>
      </w:r>
      <w:r>
        <w:t xml:space="preserve"> </w:t>
      </w:r>
      <w:r>
        <w:t xml:space="preserve">sources also highlight the pressure to innovate within constrained budgets. A 2022 study by the Brussels Institute of Technology notes that systems engineers in this region frequently encounter funding limitations, particularly in public-sector projects. This necessitates creative problem-solving, such as leveraging open-source technologies or adopting agile methodologies to reduce costs.</w:t>
      </w:r>
    </w:p>
    <w:bookmarkEnd w:id="22"/>
    <w:bookmarkStart w:id="23" w:name="X057de1bc0dd38ab3d5b3f48064b49cd02075aa3"/>
    <w:p>
      <w:pPr>
        <w:pStyle w:val="Heading2"/>
      </w:pPr>
      <w:r>
        <w:t xml:space="preserve">Opportunities for Systems Engineers in Belgium Brussels</w:t>
      </w:r>
    </w:p>
    <w:p>
      <w:pPr>
        <w:pStyle w:val="FirstParagraph"/>
      </w:pPr>
      <w:r>
        <w:t xml:space="preserve">Despite these challenges, the literature identifies significant opportunities for systems engineers in</w:t>
      </w:r>
      <w:r>
        <w:t xml:space="preserve"> </w:t>
      </w:r>
      <w:r>
        <w:rPr>
          <w:bCs/>
          <w:b/>
        </w:rPr>
        <w:t xml:space="preserve">Belgium Brussels</w:t>
      </w:r>
      <w:r>
        <w:t xml:space="preserve">. The region’s focus on sustainability and digital transformation has spurred demand for professionals who can design integrated systems. For example, initiatives like the “Brussels Smart City” project require systems engineers to manage IoT networks that optimize traffic flow and reduce carbon emissions (European Commission, 2021).</w:t>
      </w:r>
    </w:p>
    <w:p>
      <w:pPr>
        <w:pStyle w:val="BodyText"/>
      </w:pPr>
      <w:r>
        <w:rPr>
          <w:bCs/>
          <w:b/>
        </w:rPr>
        <w:t xml:space="preserve">Literature Review</w:t>
      </w:r>
      <w:r>
        <w:t xml:space="preserve"> </w:t>
      </w:r>
      <w:r>
        <w:t xml:space="preserve">also points to the growing importance of interdisciplinary collaboration. Systems engineers in Brussels often partner with urban planners, environmental scientists, and policymakers. A 2023 article in the Journal of Systems Engineering emphasizes that this collaborative approach has led to breakthroughs in projects such as flood management systems and renewable energy grids.</w:t>
      </w:r>
    </w:p>
    <w:bookmarkEnd w:id="23"/>
    <w:bookmarkStart w:id="24" w:name="future-trends-and-recommendations"/>
    <w:p>
      <w:pPr>
        <w:pStyle w:val="Heading2"/>
      </w:pPr>
      <w:r>
        <w:t xml:space="preserve">Future Trends and Recommendations</w:t>
      </w:r>
    </w:p>
    <w:p>
      <w:pPr>
        <w:pStyle w:val="FirstParagraph"/>
      </w:pPr>
      <w:r>
        <w:t xml:space="preserve">The literature suggests that the role of a systems engineer in</w:t>
      </w:r>
      <w:r>
        <w:t xml:space="preserve"> </w:t>
      </w:r>
      <w:r>
        <w:rPr>
          <w:bCs/>
          <w:b/>
        </w:rPr>
        <w:t xml:space="preserve">Belgium Brussels</w:t>
      </w:r>
      <w:r>
        <w:t xml:space="preserve"> </w:t>
      </w:r>
      <w:r>
        <w:t xml:space="preserve">will become even more critical as the region embraces digitalization. Emerging trends include AI-driven infrastructure monitoring, blockchain for secure data exchange, and 5G-enabled smart transportation networks. To address these developments, systems engineers must continuously upskill in areas like machine learning and quantum computing.</w:t>
      </w:r>
    </w:p>
    <w:p>
      <w:pPr>
        <w:pStyle w:val="BodyText"/>
      </w:pPr>
      <w:r>
        <w:rPr>
          <w:bCs/>
          <w:b/>
        </w:rPr>
        <w:t xml:space="preserve">Literature Review</w:t>
      </w:r>
      <w:r>
        <w:t xml:space="preserve"> </w:t>
      </w:r>
      <w:r>
        <w:t xml:space="preserve">findings advocate for increased academic focus on region-specific systems engineering education. Universities in Brussels, such as the Université Libre de Bruxelles and Vrije Universiteit Brussel, are already integrating case studies on EU projects into their curricula. However, more research is needed to evaluate how these programs prepare graduates for the unique demands of working in a multilingual EU capital.</w:t>
      </w:r>
    </w:p>
    <w:bookmarkEnd w:id="24"/>
    <w:bookmarkStart w:id="25" w:name="conclusion"/>
    <w:p>
      <w:pPr>
        <w:pStyle w:val="Heading2"/>
      </w:pPr>
      <w:r>
        <w:t xml:space="preserve">Conclusion</w:t>
      </w:r>
    </w:p>
    <w:p>
      <w:pPr>
        <w:pStyle w:val="FirstParagraph"/>
      </w:pPr>
      <w:r>
        <w:t xml:space="preserve">This literature review has explored the multifaceted role of a</w:t>
      </w:r>
      <w:r>
        <w:t xml:space="preserve"> </w:t>
      </w:r>
      <w:r>
        <w:rPr>
          <w:bCs/>
          <w:b/>
        </w:rPr>
        <w:t xml:space="preserve">Systems Engineer</w:t>
      </w:r>
      <w:r>
        <w:t xml:space="preserve"> </w:t>
      </w:r>
      <w:r>
        <w:t xml:space="preserve">within the context of</w:t>
      </w:r>
      <w:r>
        <w:t xml:space="preserve"> </w:t>
      </w:r>
      <w:r>
        <w:rPr>
          <w:bCs/>
          <w:b/>
        </w:rPr>
        <w:t xml:space="preserve">Belgium Brussels</w:t>
      </w:r>
      <w:r>
        <w:t xml:space="preserve">. The region’s status as an EU hub introduces complexities in regulatory compliance, communication, and project scope. However, it also offers unparalleled opportunities to work on globally impactful projects. Future research should focus on quantifying the impact of systems engineering practices in Brussels and developing frameworks tailored to this unique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Belgium Brussels</dc:title>
  <dc:creator/>
  <dc:language>en</dc:language>
  <cp:keywords/>
  <dcterms:created xsi:type="dcterms:W3CDTF">2026-07-23T01:37:14Z</dcterms:created>
  <dcterms:modified xsi:type="dcterms:W3CDTF">2026-07-23T01:37:14Z</dcterms:modified>
</cp:coreProperties>
</file>

<file path=docProps/custom.xml><?xml version="1.0" encoding="utf-8"?>
<Properties xmlns="http://schemas.openxmlformats.org/officeDocument/2006/custom-properties" xmlns:vt="http://schemas.openxmlformats.org/officeDocument/2006/docPropsVTypes"/>
</file>