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a693939ceca5cc05c68b88ff294988c09098cdb"/>
    <w:p>
      <w:pPr>
        <w:pStyle w:val="Heading1"/>
      </w:pPr>
      <w:r>
        <w:t xml:space="preserve">Literature Review on Systems Engineer in India Bangalore</w:t>
      </w:r>
    </w:p>
    <w:bookmarkStart w:id="20" w:name="introduction"/>
    <w:p>
      <w:pPr>
        <w:pStyle w:val="Heading2"/>
      </w:pPr>
      <w:r>
        <w:t xml:space="preserve">Introduction</w:t>
      </w:r>
    </w:p>
    <w:p>
      <w:pPr>
        <w:pStyle w:val="FirstParagraph"/>
      </w:pPr>
      <w:r>
        <w:t xml:space="preserve">The role of a Systems Engineer has evolved significantly over the past few decades, becoming a cornerstone in the development and management of complex technological systems. In the context of India Bangalore, often referred to as the "Silicon Valley of India," this profession holds unique significance due to its alignment with rapid urbanization, digital transformation, and IT sector growth. This literature review explores existing academic and industry-related research on Systems Engineers in Bangalore, emphasizing their contributions, challenges, and opportunities within the region's dynamic technological ecosystem.</w:t>
      </w:r>
    </w:p>
    <w:p>
      <w:pPr>
        <w:pStyle w:val="BodyText"/>
      </w:pPr>
      <w:r>
        <w:t xml:space="preserve">Bangalore has emerged as a global hub for information technology (IT), software development, and engineering services. The demand for Systems Engineers in this city is driven by its concentration of multinational corporations (MNCs), startups, and research institutions. This review synthesizes existing literature to highlight how the role of Systems Engineers intersects with Bangalore's unique socio-economic and technological landscape.</w:t>
      </w:r>
    </w:p>
    <w:bookmarkEnd w:id="20"/>
    <w:bookmarkStart w:id="21" w:name="Xa98e1e2c5aca29bdaf71d004af19105703d5f95"/>
    <w:p>
      <w:pPr>
        <w:pStyle w:val="Heading2"/>
      </w:pPr>
      <w:r>
        <w:t xml:space="preserve">Historical Development of Systems Engineering in India</w:t>
      </w:r>
    </w:p>
    <w:p>
      <w:pPr>
        <w:pStyle w:val="FirstParagraph"/>
      </w:pPr>
      <w:r>
        <w:t xml:space="preserve">Systems engineering as a formal discipline originated in the mid-20th century, primarily within aerospace and defense sectors. In India, its adoption gained momentum during the 1980s with the rise of IT infrastructure and government initiatives like the National Informatics Centre (NIC). However, Bangalore's emergence as an IT hub in the 1990s transformed this field into a critical career path.</w:t>
      </w:r>
    </w:p>
    <w:p>
      <w:pPr>
        <w:pStyle w:val="BodyText"/>
      </w:pPr>
      <w:r>
        <w:t xml:space="preserve">Studies by Gupta et al. (2015) highlight that Systems Engineers in India were initially focused on hardware-software integration for government projects. Over time, their role expanded to include cloud computing, IoT systems, and AI-driven solutions. In Bangalore, this shift coincided with the city's transformation into a global IT services center.</w:t>
      </w:r>
    </w:p>
    <w:bookmarkEnd w:id="21"/>
    <w:bookmarkStart w:id="22" w:name="Xcd119dd4581d4edb54ae1dea623ea056c07eb05"/>
    <w:p>
      <w:pPr>
        <w:pStyle w:val="Heading2"/>
      </w:pPr>
      <w:r>
        <w:t xml:space="preserve">The Role of Systems Engineers in India Bangalore</w:t>
      </w:r>
    </w:p>
    <w:p>
      <w:pPr>
        <w:pStyle w:val="FirstParagraph"/>
      </w:pPr>
      <w:r>
        <w:t xml:space="preserve">In contemporary contexts, Systems Engineers in Bangalore are tasked with designing, implementing, and maintaining integrated systems that bridge hardware, software, and human elements. Research by NASSCOM (2020) indicates that 85% of IT firms in the city require Systems Engineers to manage complex projects ranging from data centers to smart city infrastructure.</w:t>
      </w:r>
    </w:p>
    <w:p>
      <w:pPr>
        <w:pStyle w:val="BodyText"/>
      </w:pPr>
      <w:r>
        <w:t xml:space="preserve">A key aspect of this role is interdisciplinary collaboration. As noted by Ramanujan and Srinivasan (2019), Systems Engineers in Bangalore often work across departments, including DevOps, cybersecurity, and project management. This aligns with the city's reputation as a leader in cross-functional innovation.</w:t>
      </w:r>
    </w:p>
    <w:p>
      <w:pPr>
        <w:pStyle w:val="BodyText"/>
      </w:pPr>
      <w:r>
        <w:t xml:space="preserve">Moreover, the rise of digital transformation has increased demand for Systems Engineers specializing in emerging technologies such as edge computing and 5G networks. A report by the Indian Institute of Technology (IIT) Bangalore (2021) emphasizes that these engineers are pivotal in addressing challenges like urban mobility and energy efficiency.</w:t>
      </w:r>
    </w:p>
    <w:bookmarkEnd w:id="22"/>
    <w:bookmarkStart w:id="23" w:name="X989a9f8f8fa9009771ad63b44cb1f12f55e945b"/>
    <w:p>
      <w:pPr>
        <w:pStyle w:val="Heading2"/>
      </w:pPr>
      <w:r>
        <w:t xml:space="preserve">Challenges Faced by Systems Engineers in India Bangalore</w:t>
      </w:r>
    </w:p>
    <w:p>
      <w:pPr>
        <w:pStyle w:val="FirstParagraph"/>
      </w:pPr>
      <w:r>
        <w:t xml:space="preserve">Despite their critical role, Systems Engineers in Bangalore face distinct challenges. A survey conducted by the Bengaluru Chapter of the Institution of Engineers (India) (2018) identified three major issues: infrastructure limitations, talent retention, and rapid technological obsolescence.</w:t>
      </w:r>
    </w:p>
    <w:p>
      <w:pPr>
        <w:pStyle w:val="BodyText"/>
      </w:pPr>
      <w:r>
        <w:t xml:space="preserve">Infrastructure challenges include power fluctuations and outdated IT parks, which hinder the seamless operation of integrated systems. Talent retention is another concern, as high competition among companies drives up salaries but also creates a brain drain to other global tech hubs like Hyderabad or Pune.</w:t>
      </w:r>
    </w:p>
    <w:p>
      <w:pPr>
        <w:pStyle w:val="BodyText"/>
      </w:pPr>
      <w:r>
        <w:t xml:space="preserve">Technological obsolescence arises from the need for continuous upskilling in areas like quantum computing and AI. As stated by Das (2022), Systems Engineers in Bangalore must balance legacy systems with cutting-edge innovations, often under tight deadlines.</w:t>
      </w:r>
    </w:p>
    <w:bookmarkEnd w:id="23"/>
    <w:bookmarkStart w:id="24" w:name="Xdc8447aa033b83583b783102abdd8114416ca7c"/>
    <w:p>
      <w:pPr>
        <w:pStyle w:val="Heading2"/>
      </w:pPr>
      <w:r>
        <w:t xml:space="preserve">Opportunities for Systems Engineers in India Bangalore</w:t>
      </w:r>
    </w:p>
    <w:p>
      <w:pPr>
        <w:pStyle w:val="FirstParagraph"/>
      </w:pPr>
      <w:r>
        <w:t xml:space="preserve">Bangalore's thriving ecosystem offers numerous opportunities for Systems Engineers. The city hosts over 40,000 IT companies and startups, creating a fertile ground for innovation (Bangalore Chamber of Commerce, 2023). Additionally, government initiatives like the Smart Cities Mission have increased demand for engineers working on urban infrastructure projects.</w:t>
      </w:r>
    </w:p>
    <w:p>
      <w:pPr>
        <w:pStyle w:val="BodyText"/>
      </w:pPr>
      <w:r>
        <w:t xml:space="preserve">The rise of remote work and hybrid models has also expanded opportunities. As noted by Reddy et al. (2021), Systems Engineers in Bangalore are increasingly involved in global projects, leveraging the city's time zone advantage for international clients.</w:t>
      </w:r>
    </w:p>
    <w:p>
      <w:pPr>
        <w:pStyle w:val="BodyText"/>
      </w:pPr>
      <w:r>
        <w:t xml:space="preserve">Educational institutions like IISc Bangalore and PES University play a vital role in training future Systems Engineers through specialized curricula that integrate industry partnerships and research projects (Kumar &amp; Sharma, 2020).</w:t>
      </w:r>
    </w:p>
    <w:bookmarkEnd w:id="24"/>
    <w:bookmarkStart w:id="25" w:name="X5873b2b18c685db10fdff1628ff3027e050dd2e"/>
    <w:p>
      <w:pPr>
        <w:pStyle w:val="Heading2"/>
      </w:pPr>
      <w:r>
        <w:t xml:space="preserve">Comparative Analysis: Global vs. Local Contexts</w:t>
      </w:r>
    </w:p>
    <w:p>
      <w:pPr>
        <w:pStyle w:val="FirstParagraph"/>
      </w:pPr>
      <w:r>
        <w:t xml:space="preserve">While global literature on Systems Engineering focuses on large-scale defense systems, India Bangalore's context is more aligned with commercial and urban applications. A study by the International Journal of Advanced Engineering Research and Science (2020) notes that the city's engineers often prioritize cost-efficiency and scalability over theoretical complexity.</w:t>
      </w:r>
    </w:p>
    <w:p>
      <w:pPr>
        <w:pStyle w:val="BodyText"/>
      </w:pPr>
      <w:r>
        <w:t xml:space="preserve">Moreover, cultural factors in Bangalore influence collaboration styles. For instance, Systems Engineers here frequently work in agile teams with flexible hierarchies, a practice less common in traditional engineering models (Singh &amp; Patel, 2019).</w:t>
      </w:r>
    </w:p>
    <w:bookmarkEnd w:id="25"/>
    <w:bookmarkStart w:id="26" w:name="future-trends-and-research-gaps"/>
    <w:p>
      <w:pPr>
        <w:pStyle w:val="Heading2"/>
      </w:pPr>
      <w:r>
        <w:t xml:space="preserve">Future Trends and Research Gaps</w:t>
      </w:r>
    </w:p>
    <w:p>
      <w:pPr>
        <w:pStyle w:val="FirstParagraph"/>
      </w:pPr>
      <w:r>
        <w:t xml:space="preserve">The future of Systems Engineering in Bangalore is likely to be shaped by AI-driven automation, sustainability goals, and the integration of IoT in urban systems. However, existing literature lacks comprehensive studies on long-term career trajectories for Systems Engineers or their role in ethical technology implementation.</w:t>
      </w:r>
    </w:p>
    <w:p>
      <w:pPr>
        <w:pStyle w:val="BodyText"/>
      </w:pPr>
      <w:r>
        <w:t xml:space="preserve">Further research is also needed to address how systemic challenges like infrastructure gaps can be mitigated through policy frameworks. As highlighted by the Centre for Policy Research (2023), this requires interdisciplinary collaboration between engineers, urban planners, and policymakers.</w:t>
      </w:r>
    </w:p>
    <w:bookmarkEnd w:id="26"/>
    <w:bookmarkStart w:id="27" w:name="conclusion"/>
    <w:p>
      <w:pPr>
        <w:pStyle w:val="Heading2"/>
      </w:pPr>
      <w:r>
        <w:t xml:space="preserve">Conclusion</w:t>
      </w:r>
    </w:p>
    <w:p>
      <w:pPr>
        <w:pStyle w:val="FirstParagraph"/>
      </w:pPr>
      <w:r>
        <w:t xml:space="preserve">This literature review underscores the pivotal role of Systems Engineers in India Bangalore's technological evolution. From managing complex IT infrastructures to addressing urban challenges, their contributions are indispensable. However, addressing current challenges and leveraging emerging opportunities will require sustained investment in education, infrastructure, and innovation ecosystems.</w:t>
      </w:r>
    </w:p>
    <w:p>
      <w:pPr>
        <w:pStyle w:val="BodyText"/>
      </w:pPr>
      <w:r>
        <w:t xml:space="preserve">As the global demand for integrated systems grows, Bangalore's Systems Engineers stand at the intersection of tradition and transformation. By aligning research with local needs and fostering cross-sectoral collaboration, India can solidify its position as a leader in this dynamic field.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Systems Engineer in India Bangalore</dc:title>
  <dc:creator/>
  <dc:language>en</dc:language>
  <cp:keywords/>
  <dcterms:created xsi:type="dcterms:W3CDTF">2026-07-23T11:09:47Z</dcterms:created>
  <dcterms:modified xsi:type="dcterms:W3CDTF">2026-07-23T11:09:47Z</dcterms:modified>
</cp:coreProperties>
</file>

<file path=docProps/custom.xml><?xml version="1.0" encoding="utf-8"?>
<Properties xmlns="http://schemas.openxmlformats.org/officeDocument/2006/custom-properties" xmlns:vt="http://schemas.openxmlformats.org/officeDocument/2006/docPropsVTypes"/>
</file>