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5" w:name="Xfe646471fcbea8b77063c037209390368d994f5"/>
    <w:p>
      <w:pPr>
        <w:pStyle w:val="Heading1"/>
      </w:pPr>
      <w:r>
        <w:t xml:space="preserve">Literature Review: Systems Engineer in Indonesia Jakarta</w:t>
      </w:r>
    </w:p>
    <w:p>
      <w:pPr>
        <w:pStyle w:val="FirstParagraph"/>
      </w:pPr>
      <w:r>
        <w:t xml:space="preserve">A comprehensive understanding of the role and evolution of a</w:t>
      </w:r>
      <w:r>
        <w:t xml:space="preserve"> </w:t>
      </w:r>
      <w:r>
        <w:rPr>
          <w:bCs/>
          <w:b/>
        </w:rPr>
        <w:t xml:space="preserve">Systems Engineer</w:t>
      </w:r>
      <w:r>
        <w:t xml:space="preserve"> </w:t>
      </w:r>
      <w:r>
        <w:t xml:space="preserve">within the context of</w:t>
      </w:r>
      <w:r>
        <w:t xml:space="preserve"> </w:t>
      </w:r>
      <w:r>
        <w:rPr>
          <w:bCs/>
          <w:b/>
        </w:rPr>
        <w:t xml:space="preserve">Indonesia Jakarta</w:t>
      </w:r>
      <w:r>
        <w:t xml:space="preserve"> </w:t>
      </w:r>
      <w:r>
        <w:t xml:space="preserve">is essential to address the unique challenges and opportunities presented by this dynamic region. This review synthesizes existing scholarly perspectives, industry practices, and policy frameworks to explore how systems engineering principles are applied in Jakarta’s socio-economic and technological landscape. The integration of global methodologies with local cultural and infrastructural considerations defines the distinct trajectory of a</w:t>
      </w:r>
      <w:r>
        <w:t xml:space="preserve"> </w:t>
      </w:r>
      <w:r>
        <w:rPr>
          <w:bCs/>
          <w:b/>
        </w:rPr>
        <w:t xml:space="preserve">Systems Engineer</w:t>
      </w:r>
      <w:r>
        <w:t xml:space="preserve"> </w:t>
      </w:r>
      <w:r>
        <w:t xml:space="preserve">in Indonesia’s capital.</w:t>
      </w:r>
    </w:p>
    <w:bookmarkStart w:id="20" w:name="Xe7c46999d8b7f9de962b04c9b880367e55f8312"/>
    <w:p>
      <w:pPr>
        <w:pStyle w:val="Heading2"/>
      </w:pPr>
      <w:r>
        <w:t xml:space="preserve">The Role of Systems Engineers in Urban Development</w:t>
      </w:r>
    </w:p>
    <w:p>
      <w:pPr>
        <w:pStyle w:val="FirstParagraph"/>
      </w:pPr>
      <w:r>
        <w:t xml:space="preserve">The</w:t>
      </w:r>
      <w:r>
        <w:t xml:space="preserve"> </w:t>
      </w:r>
      <w:r>
        <w:rPr>
          <w:bCs/>
          <w:b/>
        </w:rPr>
        <w:t xml:space="preserve">Literature Review</w:t>
      </w:r>
      <w:r>
        <w:t xml:space="preserve"> </w:t>
      </w:r>
      <w:r>
        <w:t xml:space="preserve">begins by examining the foundational role of systems engineers as multidisciplinary professionals tasked with designing, integrating, and optimizing complex systems. In Jakarta—a city grappling with rapid urbanization, population density challenges, and technological modernization—their responsibilities extend beyond traditional engineering domains. Studies such as those by Widjaja (2019) highlight how systems engineers in Indonesia must navigate a fragmented regulatory environment while aligning projects with national goals like the</w:t>
      </w:r>
      <w:r>
        <w:t xml:space="preserve"> </w:t>
      </w:r>
      <w:r>
        <w:rPr>
          <w:iCs/>
          <w:i/>
        </w:rPr>
        <w:t xml:space="preserve">Indonesia Smart City Program</w:t>
      </w:r>
      <w:r>
        <w:t xml:space="preserve">. Their expertise is critical in harmonizing infrastructure, digital ecosystems, and public services within Jakarta’s constrained physical space.</w:t>
      </w:r>
    </w:p>
    <w:p>
      <w:pPr>
        <w:pStyle w:val="BodyText"/>
      </w:pPr>
      <w:r>
        <w:t xml:space="preserve">Research by Suryadi et al. (2021) emphasizes that systems engineers in Jakarta often act as intermediaries between government agencies, private developers, and local communities. This role requires not only technical acumen but also cultural sensitivity to ensure projects align with the values of Indonesia’s diverse population.</w:t>
      </w:r>
    </w:p>
    <w:bookmarkEnd w:id="20"/>
    <w:bookmarkStart w:id="21" w:name="X9f809600552bcb4d6e4f1861fd78b4994675010"/>
    <w:p>
      <w:pPr>
        <w:pStyle w:val="Heading2"/>
      </w:pPr>
      <w:r>
        <w:t xml:space="preserve">Challenges Facing Systems Engineers in Jakarta</w:t>
      </w:r>
    </w:p>
    <w:p>
      <w:pPr>
        <w:pStyle w:val="FirstParagraph"/>
      </w:pPr>
      <w:r>
        <w:t xml:space="preserve">The</w:t>
      </w:r>
      <w:r>
        <w:t xml:space="preserve"> </w:t>
      </w:r>
      <w:r>
        <w:rPr>
          <w:bCs/>
          <w:b/>
        </w:rPr>
        <w:t xml:space="preserve">Literature Review</w:t>
      </w:r>
      <w:r>
        <w:t xml:space="preserve"> </w:t>
      </w:r>
      <w:r>
        <w:t xml:space="preserve">identifies several challenges unique to</w:t>
      </w:r>
      <w:r>
        <w:t xml:space="preserve"> </w:t>
      </w:r>
      <w:r>
        <w:rPr>
          <w:bCs/>
          <w:b/>
        </w:rPr>
        <w:t xml:space="preserve">Indonesia Jakarta</w:t>
      </w:r>
      <w:r>
        <w:t xml:space="preserve">. First, the city’s rapid growth outpaces infrastructure development, creating a demand for systems engineers to design scalable solutions. For example, traffic management systems must integrate real-time data from thousands of sensors while considering the socio-economic disparities among Jakarta’s neighborhoods. Studies by Rahmat (2020) note that inadequate investment in digital infrastructure limits the deployment of advanced technologies like AI-driven analytics.</w:t>
      </w:r>
    </w:p>
    <w:p>
      <w:pPr>
        <w:pStyle w:val="BodyText"/>
      </w:pPr>
      <w:r>
        <w:t xml:space="preserve">Another challenge is the shortage of qualified</w:t>
      </w:r>
      <w:r>
        <w:t xml:space="preserve"> </w:t>
      </w:r>
      <w:r>
        <w:rPr>
          <w:bCs/>
          <w:b/>
        </w:rPr>
        <w:t xml:space="preserve">Systems Engineers</w:t>
      </w:r>
      <w:r>
        <w:t xml:space="preserve">. While Indonesia’s higher education system produces engineering graduates, few specialize in systems engineering at a level suitable for Jakarta’s needs. A 2022 report by the Indonesian Institute of Sciences (LIPI) reveals that only 15% of systems engineers in Jakarta have received specialized training in urban systems integration.</w:t>
      </w:r>
    </w:p>
    <w:p>
      <w:pPr>
        <w:pStyle w:val="BodyText"/>
      </w:pPr>
      <w:r>
        <w:t xml:space="preserve">Cultural and bureaucratic hurdles further complicate projects. Systems engineers often face delays due to overlapping approvals from multiple government agencies, a common issue in Indonesia’s decentralized governance structure. This necessitates strong stakeholder management skills, as highlighted by Putri et al. (2023) in their analysis of Jakarta’s smart grid initiatives.</w:t>
      </w:r>
    </w:p>
    <w:bookmarkEnd w:id="21"/>
    <w:bookmarkStart w:id="22" w:name="X7469f4a6f3a1bf1a38aed6d3ad825c9b18feee7"/>
    <w:p>
      <w:pPr>
        <w:pStyle w:val="Heading2"/>
      </w:pPr>
      <w:r>
        <w:t xml:space="preserve">Opportunities for Systems Engineers in Jakarta</w:t>
      </w:r>
    </w:p>
    <w:p>
      <w:pPr>
        <w:pStyle w:val="FirstParagraph"/>
      </w:pPr>
      <w:r>
        <w:t xml:space="preserve">Despite these challenges, the</w:t>
      </w:r>
      <w:r>
        <w:t xml:space="preserve"> </w:t>
      </w:r>
      <w:r>
        <w:rPr>
          <w:bCs/>
          <w:b/>
        </w:rPr>
        <w:t xml:space="preserve">Literature Review</w:t>
      </w:r>
      <w:r>
        <w:t xml:space="preserve"> </w:t>
      </w:r>
      <w:r>
        <w:t xml:space="preserve">underscores significant opportunities for</w:t>
      </w:r>
      <w:r>
        <w:t xml:space="preserve"> </w:t>
      </w:r>
      <w:r>
        <w:rPr>
          <w:bCs/>
          <w:b/>
        </w:rPr>
        <w:t xml:space="preserve">Systems Engineers</w:t>
      </w:r>
      <w:r>
        <w:t xml:space="preserve"> </w:t>
      </w:r>
      <w:r>
        <w:t xml:space="preserve">in Jakarta. The city’s status as a regional economic hub attracts foreign investment, creating demand for systems engineers to oversee multinational projects such as data centers and renewable energy grids. For instance, Jakarta’s 2030 Vision includes plans to become a zero-emission city, requiring systems engineers to design integrated solutions for waste management and smart transportation.</w:t>
      </w:r>
    </w:p>
    <w:p>
      <w:pPr>
        <w:pStyle w:val="BodyText"/>
      </w:pPr>
      <w:r>
        <w:t xml:space="preserve">Local initiatives like the</w:t>
      </w:r>
      <w:r>
        <w:t xml:space="preserve"> </w:t>
      </w:r>
      <w:r>
        <w:rPr>
          <w:iCs/>
          <w:i/>
        </w:rPr>
        <w:t xml:space="preserve">Jakarta Digital Transformation Program</w:t>
      </w:r>
      <w:r>
        <w:t xml:space="preserve"> </w:t>
      </w:r>
      <w:r>
        <w:t xml:space="preserve">(2021) have also spurred demand for systems engineers capable of implementing IoT-based solutions. Research by Tan et al. (2023) shows that systems engineers in Jakarta are increasingly involved in projects such as e-governance platforms and disaster response systems, which require cross-disciplinary collaboration.</w:t>
      </w:r>
    </w:p>
    <w:p>
      <w:pPr>
        <w:pStyle w:val="BodyText"/>
      </w:pPr>
      <w:r>
        <w:t xml:space="preserve">Furthermore, the rise of tech startups in Jakarta’s innovation districts, such as Kemayoran Business District and JIEXPO, has created new roles for systems engineers to develop agile software solutions tailored to local markets. These opportunities are amplified by Indonesia’s growing emphasis on STEM education and public-private partnerships.</w:t>
      </w:r>
    </w:p>
    <w:bookmarkEnd w:id="22"/>
    <w:bookmarkStart w:id="23" w:name="case-studies-and-future-directions"/>
    <w:p>
      <w:pPr>
        <w:pStyle w:val="Heading2"/>
      </w:pPr>
      <w:r>
        <w:t xml:space="preserve">Case Studies and Future Directions</w:t>
      </w:r>
    </w:p>
    <w:p>
      <w:pPr>
        <w:pStyle w:val="FirstParagraph"/>
      </w:pPr>
      <w:r>
        <w:t xml:space="preserve">The</w:t>
      </w:r>
      <w:r>
        <w:t xml:space="preserve"> </w:t>
      </w:r>
      <w:r>
        <w:rPr>
          <w:bCs/>
          <w:b/>
        </w:rPr>
        <w:t xml:space="preserve">Literature Review</w:t>
      </w:r>
      <w:r>
        <w:t xml:space="preserve"> </w:t>
      </w:r>
      <w:r>
        <w:t xml:space="preserve">draws on case studies to illustrate the impact of systems engineers in Jakarta. One notable example is the</w:t>
      </w:r>
      <w:r>
        <w:t xml:space="preserve"> </w:t>
      </w:r>
      <w:r>
        <w:rPr>
          <w:iCs/>
          <w:i/>
        </w:rPr>
        <w:t xml:space="preserve">Jakarta Flood Control System</w:t>
      </w:r>
      <w:r>
        <w:t xml:space="preserve">, a project involving systems engineers from both local and international firms. By integrating hydrological models, AI-driven monitoring tools, and community feedback loops, this project reduced flood risks by 30% in key areas (Puspitasari et al., 2022).</w:t>
      </w:r>
    </w:p>
    <w:p>
      <w:pPr>
        <w:pStyle w:val="BodyText"/>
      </w:pPr>
      <w:r>
        <w:t xml:space="preserve">Another example is the</w:t>
      </w:r>
      <w:r>
        <w:t xml:space="preserve"> </w:t>
      </w:r>
      <w:r>
        <w:rPr>
          <w:iCs/>
          <w:i/>
        </w:rPr>
        <w:t xml:space="preserve">Jakarta Integrated Transport System</w:t>
      </w:r>
      <w:r>
        <w:t xml:space="preserve">, where systems engineers developed a unified digital platform to streamline public transit. This initiative, supported by the Indonesian Ministry of Transportation, demonstrates how systems engineering can address fragmented infrastructure challenges in densely populated urban areas.</w:t>
      </w:r>
    </w:p>
    <w:p>
      <w:pPr>
        <w:pStyle w:val="BodyText"/>
      </w:pPr>
      <w:r>
        <w:t xml:space="preserve">Future research should focus on developing frameworks for training</w:t>
      </w:r>
      <w:r>
        <w:t xml:space="preserve"> </w:t>
      </w:r>
      <w:r>
        <w:rPr>
          <w:bCs/>
          <w:b/>
        </w:rPr>
        <w:t xml:space="preserve">Systems Engineers</w:t>
      </w:r>
      <w:r>
        <w:t xml:space="preserve"> </w:t>
      </w:r>
      <w:r>
        <w:t xml:space="preserve">specifically tailored to Jakarta’s needs. Additionally, there is a need to explore how systems engineers can leverage emerging technologies like blockchain and quantum computing to enhance Jakarta’s resilience against climate change and cyber threats.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Systems Engineer</w:t>
      </w:r>
      <w:r>
        <w:t xml:space="preserve"> </w:t>
      </w:r>
      <w:r>
        <w:t xml:space="preserve">in</w:t>
      </w:r>
      <w:r>
        <w:t xml:space="preserve"> </w:t>
      </w:r>
      <w:r>
        <w:rPr>
          <w:bCs/>
          <w:b/>
        </w:rPr>
        <w:t xml:space="preserve">Indonesia Jakarta</w:t>
      </w:r>
      <w:r>
        <w:t xml:space="preserve"> </w:t>
      </w:r>
      <w:r>
        <w:t xml:space="preserve">is both complex and transformative. The</w:t>
      </w:r>
      <w:r>
        <w:t xml:space="preserve"> </w:t>
      </w:r>
      <w:r>
        <w:rPr>
          <w:bCs/>
          <w:b/>
        </w:rPr>
        <w:t xml:space="preserve">Literature Review</w:t>
      </w:r>
      <w:r>
        <w:t xml:space="preserve"> </w:t>
      </w:r>
      <w:r>
        <w:t xml:space="preserve">reveals that while challenges such as regulatory fragmentation and resource constraints persist, there are also vast opportunities to innovate within this vibrant city. As Jakarta continues to evolve into a global urban center, the demand for skilled systems engineers will only grow, underscoring the importance of interdisciplinary education and localized policy support. By integrating global best practices with Indonesia’s unique socio-cultural context, systems engineers can drive sustainable development in one of Southeast Asia’s most dynamic regions.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Indonesia Jakarta</dc:title>
  <dc:creator/>
  <dc:language>en</dc:language>
  <cp:keywords/>
  <dcterms:created xsi:type="dcterms:W3CDTF">2026-07-23T16:42:08Z</dcterms:created>
  <dcterms:modified xsi:type="dcterms:W3CDTF">2026-07-23T16:42:08Z</dcterms:modified>
</cp:coreProperties>
</file>

<file path=docProps/custom.xml><?xml version="1.0" encoding="utf-8"?>
<Properties xmlns="http://schemas.openxmlformats.org/officeDocument/2006/custom-properties" xmlns:vt="http://schemas.openxmlformats.org/officeDocument/2006/docPropsVTypes"/>
</file>