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9f51aaad2baada9dc973f0d0cb8e903dbf17d83"/>
    <w:p>
      <w:pPr>
        <w:pStyle w:val="Heading1"/>
      </w:pPr>
      <w:r>
        <w:t xml:space="preserve">Literature Review on Systems Engineer in Italy Milan</w:t>
      </w:r>
    </w:p>
    <w:p>
      <w:pPr>
        <w:pStyle w:val="FirstParagraph"/>
      </w:pPr>
      <w:r>
        <w:t xml:space="preserve">The role of a</w:t>
      </w:r>
      <w:r>
        <w:t xml:space="preserve"> </w:t>
      </w:r>
      <w:r>
        <w:rPr>
          <w:bCs/>
          <w:b/>
        </w:rPr>
        <w:t xml:space="preserve">Systems Engineer</w:t>
      </w:r>
      <w:r>
        <w:t xml:space="preserve"> </w:t>
      </w:r>
      <w:r>
        <w:t xml:space="preserve">has become increasingly vital in modern technological and industrial landscapes, particularly within the context of</w:t>
      </w:r>
      <w:r>
        <w:t xml:space="preserve"> </w:t>
      </w:r>
      <w:r>
        <w:rPr>
          <w:bCs/>
          <w:b/>
        </w:rPr>
        <w:t xml:space="preserve">Italy Milan</w:t>
      </w:r>
      <w:r>
        <w:t xml:space="preserve">, a city renowned for its innovation, design excellence, and complex infrastructure. This literature review explores the academic discourse on systems engineering as it pertains to Italy Milan, emphasizing its unique challenges, opportunities, and contributions to both local and global practices.</w:t>
      </w:r>
    </w:p>
    <w:bookmarkStart w:id="20" w:name="Xaf2704977cc6506207c5dfb8edb9f759b435dc7"/>
    <w:p>
      <w:pPr>
        <w:pStyle w:val="Heading2"/>
      </w:pPr>
      <w:r>
        <w:t xml:space="preserve">Introduction: The Role of Systems Engineer in Global Context</w:t>
      </w:r>
    </w:p>
    <w:p>
      <w:pPr>
        <w:pStyle w:val="FirstParagraph"/>
      </w:pPr>
      <w:r>
        <w:t xml:space="preserve">The concept of a</w:t>
      </w:r>
      <w:r>
        <w:t xml:space="preserve"> </w:t>
      </w:r>
      <w:r>
        <w:rPr>
          <w:bCs/>
          <w:b/>
        </w:rPr>
        <w:t xml:space="preserve">Systems Engineer</w:t>
      </w:r>
      <w:r>
        <w:t xml:space="preserve"> </w:t>
      </w:r>
      <w:r>
        <w:t xml:space="preserve">emerged in the mid-20th century as a response to the growing complexity of engineering systems. As defined by the International Council on Systems Engineering (INCOSE), systems engineering integrates technical, managerial, and interdisciplinary approaches to design, manage, and optimize complex systems. This discipline has since evolved into a cornerstone for industries ranging from aerospace and automotive to healthcare and smart cities.</w:t>
      </w:r>
    </w:p>
    <w:p>
      <w:pPr>
        <w:pStyle w:val="BodyText"/>
      </w:pPr>
      <w:r>
        <w:t xml:space="preserve">Italy Milan has positioned itself as a hub for advanced engineering practices. As the capital of Lombardy region, Milan is home to leading institutions such as Politecnico di Milano, which has long contributed to systems engineering research. Additionally, the city's industrial ecosystem—spanning automotive giants like Ferrari and Alfa Romeo, aerospace firms like Leonardo S.p.A., and a burgeoning tech sector—demands a high level of systemic integration and innovation. This makes the role of a</w:t>
      </w:r>
      <w:r>
        <w:t xml:space="preserve"> </w:t>
      </w:r>
      <w:r>
        <w:rPr>
          <w:bCs/>
          <w:b/>
        </w:rPr>
        <w:t xml:space="preserve">Systems Engineer</w:t>
      </w:r>
      <w:r>
        <w:t xml:space="preserve"> </w:t>
      </w:r>
      <w:r>
        <w:t xml:space="preserve">in Milan both unique and critical.</w:t>
      </w:r>
    </w:p>
    <w:bookmarkEnd w:id="20"/>
    <w:bookmarkStart w:id="21" w:name="Xe3db8819c2c38a50809d7413115e34fe8019186"/>
    <w:p>
      <w:pPr>
        <w:pStyle w:val="Heading2"/>
      </w:pPr>
      <w:r>
        <w:t xml:space="preserve">Key Contributions in Systems Engineering Theory</w:t>
      </w:r>
    </w:p>
    <w:p>
      <w:pPr>
        <w:pStyle w:val="FirstParagraph"/>
      </w:pPr>
      <w:r>
        <w:t xml:space="preserve">The literature on systems engineering often emphasizes its interdisciplinary nature, blending principles from mechanical, electrical, software engineering, and project management. In the context of</w:t>
      </w:r>
      <w:r>
        <w:t xml:space="preserve"> </w:t>
      </w:r>
      <w:r>
        <w:rPr>
          <w:bCs/>
          <w:b/>
        </w:rPr>
        <w:t xml:space="preserve">Italy Milan</w:t>
      </w:r>
      <w:r>
        <w:t xml:space="preserve">, scholars have explored how these principles can be adapted to local needs. For instance, studies by Italian researchers (e.g., Bertolino et al., 2015) highlight the integration of systems engineering methodologies in urban planning projects, such as Milan’s smart city initiatives.</w:t>
      </w:r>
    </w:p>
    <w:p>
      <w:pPr>
        <w:pStyle w:val="BodyText"/>
      </w:pPr>
      <w:r>
        <w:t xml:space="preserve">A notable contribution is the adaptation of the V-Model—a framework used in systems engineering for iterative development—to align with Italy's regulatory environment. This model has been applied to automotive supply chains in Milan, ensuring compliance with EU standards while maintaining efficiency (Ricci et al., 2018). Similarly, research on resilience and sustainability in complex systems has gained traction, particularly as Milan aims to reduce carbon emissions through energy-efficient infrastructure.</w:t>
      </w:r>
    </w:p>
    <w:bookmarkEnd w:id="21"/>
    <w:bookmarkStart w:id="22" w:name="Xee086a9bc0545e4179c98364133aa160660f4ee"/>
    <w:p>
      <w:pPr>
        <w:pStyle w:val="Heading2"/>
      </w:pPr>
      <w:r>
        <w:t xml:space="preserve">Applications of Systems Engineering in Industry and Academia</w:t>
      </w:r>
    </w:p>
    <w:p>
      <w:pPr>
        <w:pStyle w:val="FirstParagraph"/>
      </w:pPr>
      <w:r>
        <w:t xml:space="preserve">In</w:t>
      </w:r>
      <w:r>
        <w:t xml:space="preserve"> </w:t>
      </w:r>
      <w:r>
        <w:rPr>
          <w:bCs/>
          <w:b/>
        </w:rPr>
        <w:t xml:space="preserve">Italy Milan</w:t>
      </w:r>
      <w:r>
        <w:t xml:space="preserve">, the application of systems engineering spans both industrial and academic domains. In the automotive sector, companies like Ferrari have leveraged systems engineering to optimize vehicle performance, safety, and production processes. For example, a case study by Piretti (2017) details how systems engineering principles were used to integrate hybrid propulsion systems in high-performance cars while adhering to global emissions standards.</w:t>
      </w:r>
    </w:p>
    <w:p>
      <w:pPr>
        <w:pStyle w:val="BodyText"/>
      </w:pPr>
      <w:r>
        <w:t xml:space="preserve">Academically, institutions such as Politecnico di Milano have published extensively on the role of</w:t>
      </w:r>
      <w:r>
        <w:t xml:space="preserve"> </w:t>
      </w:r>
      <w:r>
        <w:rPr>
          <w:bCs/>
          <w:b/>
        </w:rPr>
        <w:t xml:space="preserve">Systems Engineers</w:t>
      </w:r>
      <w:r>
        <w:t xml:space="preserve"> </w:t>
      </w:r>
      <w:r>
        <w:t xml:space="preserve">in bridging theoretical models with practical implementation. A 2021 paper by Conti et al. discusses how systems engineering frameworks are being used to teach interdisciplinary problem-solving skills to engineering students, preparing them for Milan’s dynamic job market.</w:t>
      </w:r>
    </w:p>
    <w:p>
      <w:pPr>
        <w:pStyle w:val="BodyText"/>
      </w:pPr>
      <w:r>
        <w:t xml:space="preserve">The healthcare sector in Milan also showcases the importance of systems engineering. Research by Italian universities has focused on optimizing hospital logistics and resource allocation using system dynamics models, ensuring efficient patient care amid rising demand (Ferrari et al., 2020). These applications underscore the versatility of systems engineering in addressing real-world challenges.</w:t>
      </w:r>
    </w:p>
    <w:bookmarkEnd w:id="22"/>
    <w:bookmarkStart w:id="23" w:name="challenges-specific-to-italy-milan"/>
    <w:p>
      <w:pPr>
        <w:pStyle w:val="Heading2"/>
      </w:pPr>
      <w:r>
        <w:t xml:space="preserve">Challenges Specific to Italy Milan</w:t>
      </w:r>
    </w:p>
    <w:p>
      <w:pPr>
        <w:pStyle w:val="FirstParagraph"/>
      </w:pPr>
      <w:r>
        <w:t xml:space="preserve">Despite its strengths,</w:t>
      </w:r>
      <w:r>
        <w:t xml:space="preserve"> </w:t>
      </w:r>
      <w:r>
        <w:rPr>
          <w:bCs/>
          <w:b/>
        </w:rPr>
        <w:t xml:space="preserve">Italy Milan</w:t>
      </w:r>
      <w:r>
        <w:t xml:space="preserve"> </w:t>
      </w:r>
      <w:r>
        <w:t xml:space="preserve">faces unique challenges that influence the role of</w:t>
      </w:r>
      <w:r>
        <w:t xml:space="preserve"> </w:t>
      </w:r>
      <w:r>
        <w:rPr>
          <w:bCs/>
          <w:b/>
        </w:rPr>
        <w:t xml:space="preserve">Systems Engineers</w:t>
      </w:r>
      <w:r>
        <w:t xml:space="preserve">. One key issue is regulatory compliance with EU directives on environmental sustainability and data privacy. Systems engineers in Milan must navigate these requirements while ensuring technological innovation remains competitive on a global scale.</w:t>
      </w:r>
    </w:p>
    <w:p>
      <w:pPr>
        <w:pStyle w:val="BodyText"/>
      </w:pPr>
      <w:r>
        <w:t xml:space="preserve">Cultural factors also play a role. As noted by Italian scholars (e.g., Sgarbossa, 2019), the emphasis on design and aesthetics in Milan can sometimes conflict with the methodical rigor of systems engineering. Balancing creativity with systematic approaches is a challenge for engineers working in industries like fashion technology or architectural automation.</w:t>
      </w:r>
    </w:p>
    <w:p>
      <w:pPr>
        <w:pStyle w:val="BodyText"/>
      </w:pPr>
      <w:r>
        <w:t xml:space="preserve">Workforce development is another concern. While Milan has access to top-tier universities, there is a growing need for interdisciplinary training programs that combine technical expertise with soft skills such as project management and cross-sector collaboration. This gap highlights the importance of continuous education for</w:t>
      </w:r>
      <w:r>
        <w:t xml:space="preserve"> </w:t>
      </w:r>
      <w:r>
        <w:rPr>
          <w:bCs/>
          <w:b/>
        </w:rPr>
        <w:t xml:space="preserve">Systems Engineers</w:t>
      </w:r>
      <w:r>
        <w:t xml:space="preserve"> </w:t>
      </w:r>
      <w:r>
        <w:t xml:space="preserve">in the region.</w:t>
      </w:r>
    </w:p>
    <w:bookmarkEnd w:id="23"/>
    <w:bookmarkStart w:id="24" w:name="X66423f6ef2ad5c7b023b42565f6e702e40289aa"/>
    <w:p>
      <w:pPr>
        <w:pStyle w:val="Heading2"/>
      </w:pPr>
      <w:r>
        <w:t xml:space="preserve">Future Directions for Systems Engineering in Italy Milan</w:t>
      </w:r>
    </w:p>
    <w:p>
      <w:pPr>
        <w:pStyle w:val="FirstParagraph"/>
      </w:pPr>
      <w:r>
        <w:t xml:space="preserve">The literature suggests that the future of systems engineering in</w:t>
      </w:r>
      <w:r>
        <w:t xml:space="preserve"> </w:t>
      </w:r>
      <w:r>
        <w:rPr>
          <w:bCs/>
          <w:b/>
        </w:rPr>
        <w:t xml:space="preserve">Italy Milan</w:t>
      </w:r>
      <w:r>
        <w:t xml:space="preserve"> </w:t>
      </w:r>
      <w:r>
        <w:t xml:space="preserve">will be shaped by several trends. First, digital transformation is accelerating, with increased adoption of AI and IoT technologies. Systems engineers are now expected to integrate these tools into existing frameworks, as seen in projects like Milan’s smart grid initiatives.</w:t>
      </w:r>
    </w:p>
    <w:p>
      <w:pPr>
        <w:pStyle w:val="BodyText"/>
      </w:pPr>
      <w:r>
        <w:t xml:space="preserve">Sustainability remains a priority. As Italy commits to achieving net-zero emissions by 2050, systems engineering will play a pivotal role in designing resilient infrastructure and sustainable urban environments. Research from Politecnico di Milano (2023) indicates that Milan is exploring systemic approaches to decarbonize its transportation networks, aligning with EU green policies.</w:t>
      </w:r>
    </w:p>
    <w:p>
      <w:pPr>
        <w:pStyle w:val="BodyText"/>
      </w:pPr>
      <w:r>
        <w:t xml:space="preserve">Finally, the global demand for interdisciplinary collaboration will likely expand the role of</w:t>
      </w:r>
      <w:r>
        <w:t xml:space="preserve"> </w:t>
      </w:r>
      <w:r>
        <w:rPr>
          <w:bCs/>
          <w:b/>
        </w:rPr>
        <w:t xml:space="preserve">Systems Engineers</w:t>
      </w:r>
      <w:r>
        <w:t xml:space="preserve"> </w:t>
      </w:r>
      <w:r>
        <w:t xml:space="preserve">in Milan. By leveraging their expertise in integrating diverse systems, these professionals can position the city as a leader in innovation-driven solutions.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critical and evolving role of</w:t>
      </w:r>
      <w:r>
        <w:t xml:space="preserve"> </w:t>
      </w:r>
      <w:r>
        <w:rPr>
          <w:bCs/>
          <w:b/>
        </w:rPr>
        <w:t xml:space="preserve">Systems Engineers</w:t>
      </w:r>
      <w:r>
        <w:t xml:space="preserve"> </w:t>
      </w:r>
      <w:r>
        <w:t xml:space="preserve">in</w:t>
      </w:r>
      <w:r>
        <w:t xml:space="preserve"> </w:t>
      </w:r>
      <w:r>
        <w:rPr>
          <w:bCs/>
          <w:b/>
        </w:rPr>
        <w:t xml:space="preserve">Italy Milan</w:t>
      </w:r>
      <w:r>
        <w:t xml:space="preserve">. From academic research to industrial applications, systems engineering has become indispensable in addressing complex challenges unique to the region. As Milan continues to grow as a global innovation hub, the integration of systemic thinking into engineering practices will remain a cornerstone of its success.</w:t>
      </w:r>
    </w:p>
    <w:p>
      <w:pPr>
        <w:pStyle w:val="BodyText"/>
      </w:pPr>
      <w:r>
        <w:t xml:space="preserve">Further interdisciplinary studies and policy support are needed to ensure that</w:t>
      </w:r>
      <w:r>
        <w:t xml:space="preserve"> </w:t>
      </w:r>
      <w:r>
        <w:rPr>
          <w:bCs/>
          <w:b/>
        </w:rPr>
        <w:t xml:space="preserve">Systems Engineers</w:t>
      </w:r>
      <w:r>
        <w:t xml:space="preserve"> </w:t>
      </w:r>
      <w:r>
        <w:t xml:space="preserve">in Milan can fully leverage their expertise in shaping the city’s technological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Italy Milan</dc:title>
  <dc:creator/>
  <dc:language>en</dc:language>
  <cp:keywords/>
  <dcterms:created xsi:type="dcterms:W3CDTF">2026-07-21T05:02:07Z</dcterms:created>
  <dcterms:modified xsi:type="dcterms:W3CDTF">2026-07-21T05:02:07Z</dcterms:modified>
</cp:coreProperties>
</file>

<file path=docProps/custom.xml><?xml version="1.0" encoding="utf-8"?>
<Properties xmlns="http://schemas.openxmlformats.org/officeDocument/2006/custom-properties" xmlns:vt="http://schemas.openxmlformats.org/officeDocument/2006/docPropsVTypes"/>
</file>