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419205d37778297003874bd0c1f6b00571b1266"/>
    <w:p>
      <w:pPr>
        <w:pStyle w:val="Heading1"/>
      </w:pPr>
      <w:r>
        <w:t xml:space="preserve">Literature Review: The Role and Evolution of the Systems Engineer in Mexico City, Mexico</w:t>
      </w:r>
    </w:p>
    <w:p>
      <w:pPr>
        <w:pStyle w:val="FirstParagraph"/>
      </w:pPr>
      <w:r>
        <w:t xml:space="preserve">This document presents a comprehensive literature review on the field of systems engineering, with a specific focus on its application and development within</w:t>
      </w:r>
      <w:r>
        <w:t xml:space="preserve"> </w:t>
      </w:r>
      <w:r>
        <w:rPr>
          <w:bCs/>
          <w:b/>
        </w:rPr>
        <w:t xml:space="preserve">Mexico City, Mexico</w:t>
      </w:r>
      <w:r>
        <w:t xml:space="preserve">. The analysis explores how systems engineers contribute to urban planning, technological innovation, and infrastructure management in one of the world’s most populous megacities. The term "systems engineer" is central to this review, as it reflects a multidisciplinary profession that integrates technical expertise with strategic problem-solving to address complex challenges.</w:t>
      </w:r>
    </w:p>
    <w:bookmarkStart w:id="20" w:name="Xc172d6d896cf9304bf1fb317a4ac9d4c8e2063b"/>
    <w:p>
      <w:pPr>
        <w:pStyle w:val="Heading2"/>
      </w:pPr>
      <w:r>
        <w:t xml:space="preserve">1. Introduction: Systems Engineering in Urban Contexts</w:t>
      </w:r>
    </w:p>
    <w:p>
      <w:pPr>
        <w:pStyle w:val="FirstParagraph"/>
      </w:pPr>
      <w:r>
        <w:rPr>
          <w:bCs/>
          <w:b/>
        </w:rPr>
        <w:t xml:space="preserve">Mexico City</w:t>
      </w:r>
      <w:r>
        <w:t xml:space="preserve">, as the capital of Mexico and a hub of economic, cultural, and political activity, faces unique challenges related to rapid urbanization, environmental sustainability, and technological integration. These challenges necessitate the expertise of systems engineers who can design holistic solutions for infrastructure development, public services, and smart city initiatives. Literature on systems engineering often emphasizes its role in optimizing complex systems through lifecycle management (INCOSE, 2015), a concept that is particularly relevant in the context of</w:t>
      </w:r>
      <w:r>
        <w:t xml:space="preserve"> </w:t>
      </w:r>
      <w:r>
        <w:rPr>
          <w:bCs/>
          <w:b/>
        </w:rPr>
        <w:t xml:space="preserve">Mexico City</w:t>
      </w:r>
      <w:r>
        <w:t xml:space="preserve">’s sprawling metropolis.</w:t>
      </w:r>
    </w:p>
    <w:p>
      <w:pPr>
        <w:pStyle w:val="BodyText"/>
      </w:pPr>
      <w:r>
        <w:t xml:space="preserve">A review of academic and professional literature reveals that systems engineers operate at the intersection of engineering, computer science, and project management. Their work involves analyzing interdependencies among components within a system—whether it be a transportation network or an energy grid—to ensure efficiency, scalability, and adaptability (Holzinger et al., 2018). In</w:t>
      </w:r>
      <w:r>
        <w:t xml:space="preserve"> </w:t>
      </w:r>
      <w:r>
        <w:rPr>
          <w:bCs/>
          <w:b/>
        </w:rPr>
        <w:t xml:space="preserve">Mexico City</w:t>
      </w:r>
      <w:r>
        <w:t xml:space="preserve">, this discipline has gained prominence due to the city’s need to balance growth with sustainable resource management.</w:t>
      </w:r>
    </w:p>
    <w:bookmarkEnd w:id="20"/>
    <w:bookmarkStart w:id="21" w:name="Xe6997e833ba831c5cf076b83818cb59bbdb024a"/>
    <w:p>
      <w:pPr>
        <w:pStyle w:val="Heading2"/>
      </w:pPr>
      <w:r>
        <w:t xml:space="preserve">2. Systems Engineering in Mexico City: Key Contributions</w:t>
      </w:r>
    </w:p>
    <w:p>
      <w:pPr>
        <w:pStyle w:val="FirstParagraph"/>
      </w:pPr>
      <w:r>
        <w:t xml:space="preserve">The literature highlights several domains where systems engineers have made significant contributions in</w:t>
      </w:r>
      <w:r>
        <w:t xml:space="preserve"> </w:t>
      </w:r>
      <w:r>
        <w:rPr>
          <w:bCs/>
          <w:b/>
        </w:rPr>
        <w:t xml:space="preserve">Mexico City</w:t>
      </w:r>
      <w:r>
        <w:t xml:space="preserve">. One such area is urban mobility. The city’s Metrobús system, a bus rapid transit network, required the integration of real-time data analysis and traffic modeling—tasks that fall squarely within the purview of systems engineering (Secretaría de Movilidad, 2021). Similarly, projects like the</w:t>
      </w:r>
      <w:r>
        <w:t xml:space="preserve"> </w:t>
      </w:r>
      <w:r>
        <w:rPr>
          <w:bCs/>
          <w:b/>
        </w:rPr>
        <w:t xml:space="preserve">Mexico City</w:t>
      </w:r>
      <w:r>
        <w:t xml:space="preserve"> </w:t>
      </w:r>
      <w:r>
        <w:t xml:space="preserve">Smart Grid initiative demonstrate how systems engineers collaborate with municipal authorities to modernize energy distribution and reduce carbon footprints.</w:t>
      </w:r>
    </w:p>
    <w:p>
      <w:pPr>
        <w:pStyle w:val="BodyText"/>
      </w:pPr>
      <w:r>
        <w:t xml:space="preserve">Educational institutions in</w:t>
      </w:r>
      <w:r>
        <w:t xml:space="preserve"> </w:t>
      </w:r>
      <w:r>
        <w:rPr>
          <w:bCs/>
          <w:b/>
        </w:rPr>
        <w:t xml:space="preserve">Mexico City</w:t>
      </w:r>
      <w:r>
        <w:t xml:space="preserve">, such as the Instituto Politécnico Nacional (IPN) and Universidad Nacional Autónoma de México (UNAM), have played a pivotal role in training systems engineers. These universities emphasize interdisciplinary curricula that combine civil engineering, software development, and environmental science—skills critical for addressing the city’s multifaceted challenges. According to a 2020 report by the National Council of Science and Technology (CONACyT), over 60% of systems engineering graduates in Mexico are employed in sectors such as infrastructure, telecommunications, and public administration.</w:t>
      </w:r>
    </w:p>
    <w:bookmarkEnd w:id="21"/>
    <w:bookmarkStart w:id="22" w:name="Xa2f67228f4a4b2cb80206ea66a10dd796563b1a"/>
    <w:p>
      <w:pPr>
        <w:pStyle w:val="Heading2"/>
      </w:pPr>
      <w:r>
        <w:t xml:space="preserve">3. Challenges Faced by Systems Engineers in Mexico City</w:t>
      </w:r>
    </w:p>
    <w:p>
      <w:pPr>
        <w:pStyle w:val="FirstParagraph"/>
      </w:pPr>
      <w:r>
        <w:t xml:space="preserve">Despite their growing influence, systems engineers in</w:t>
      </w:r>
      <w:r>
        <w:t xml:space="preserve"> </w:t>
      </w:r>
      <w:r>
        <w:rPr>
          <w:bCs/>
          <w:b/>
        </w:rPr>
        <w:t xml:space="preserve">Mexico City</w:t>
      </w:r>
      <w:r>
        <w:t xml:space="preserve"> </w:t>
      </w:r>
      <w:r>
        <w:t xml:space="preserve">encounter unique challenges. One significant barrier is the fragmentation of urban planning agencies, which can lead to conflicting priorities when implementing large-scale projects (García &amp; Martínez, 2019). For instance, the integration of renewable energy sources into existing power grids has been hindered by bureaucratic delays and a lack of standardized protocols.</w:t>
      </w:r>
    </w:p>
    <w:p>
      <w:pPr>
        <w:pStyle w:val="BodyText"/>
      </w:pPr>
      <w:r>
        <w:t xml:space="preserve">Another challenge is the rapid pace of urbanization.</w:t>
      </w:r>
      <w:r>
        <w:t xml:space="preserve"> </w:t>
      </w:r>
      <w:r>
        <w:rPr>
          <w:bCs/>
          <w:b/>
        </w:rPr>
        <w:t xml:space="preserve">Mexico City</w:t>
      </w:r>
      <w:r>
        <w:t xml:space="preserve">’s population has grown from approximately 19 million in 2010 to over 23 million in 2023 (INEGI, 2023). This growth places immense pressure on systems engineers to design scalable solutions that can accommodate evolving needs without compromising safety or efficiency. Additionally, the city’s environmental vulnerabilities—such as air pollution and groundwater depletion—require innovative approaches to resource management, a domain where systems engineering is increasingly indispensable.</w:t>
      </w:r>
    </w:p>
    <w:bookmarkEnd w:id="22"/>
    <w:bookmarkStart w:id="23" w:name="X1d16004d31efb36e95e45c3352f3ad607063677"/>
    <w:p>
      <w:pPr>
        <w:pStyle w:val="Heading2"/>
      </w:pPr>
      <w:r>
        <w:t xml:space="preserve">4. Case Studies: Systems Engineering in Action</w:t>
      </w:r>
    </w:p>
    <w:p>
      <w:pPr>
        <w:pStyle w:val="FirstParagraph"/>
      </w:pPr>
      <w:r>
        <w:t xml:space="preserve">A review of case studies provides concrete examples of how systems engineers have addressed challenges in</w:t>
      </w:r>
      <w:r>
        <w:t xml:space="preserve"> </w:t>
      </w:r>
      <w:r>
        <w:rPr>
          <w:bCs/>
          <w:b/>
        </w:rPr>
        <w:t xml:space="preserve">Mexico City</w:t>
      </w:r>
      <w:r>
        <w:t xml:space="preserve">. One notable example is the development of the "Red de Alerta Sísmica" (Seismic Early Warning Network), which relies on sensor networks and predictive algorithms to issue warnings during earthquakes. This project required collaboration between systems engineers, seismologists, and emergency management teams to ensure seamless integration of technology with public safety protocols.</w:t>
      </w:r>
    </w:p>
    <w:p>
      <w:pPr>
        <w:pStyle w:val="BodyText"/>
      </w:pPr>
      <w:r>
        <w:t xml:space="preserve">Another case study involves the optimization of waste management systems in</w:t>
      </w:r>
      <w:r>
        <w:t xml:space="preserve"> </w:t>
      </w:r>
      <w:r>
        <w:rPr>
          <w:bCs/>
          <w:b/>
        </w:rPr>
        <w:t xml:space="preserve">Mexico City</w:t>
      </w:r>
      <w:r>
        <w:t xml:space="preserve">. Systems engineers implemented a data-driven approach to track waste collection routes and reduce fuel consumption. By analyzing patterns in garbage generation and optimizing logistics, the project achieved a 20% reduction in operational costs (Secretaría del Medio Ambiente, 2022).</w:t>
      </w:r>
    </w:p>
    <w:bookmarkEnd w:id="23"/>
    <w:bookmarkStart w:id="24" w:name="future-trends-and-opportunities"/>
    <w:p>
      <w:pPr>
        <w:pStyle w:val="Heading2"/>
      </w:pPr>
      <w:r>
        <w:t xml:space="preserve">5. Future Trends and Opportunities</w:t>
      </w:r>
    </w:p>
    <w:p>
      <w:pPr>
        <w:pStyle w:val="FirstParagraph"/>
      </w:pPr>
      <w:r>
        <w:t xml:space="preserve">The literature suggests that systems engineering will play an even more critical role in</w:t>
      </w:r>
      <w:r>
        <w:t xml:space="preserve"> </w:t>
      </w:r>
      <w:r>
        <w:rPr>
          <w:bCs/>
          <w:b/>
        </w:rPr>
        <w:t xml:space="preserve">Mexico City</w:t>
      </w:r>
      <w:r>
        <w:t xml:space="preserve"> </w:t>
      </w:r>
      <w:r>
        <w:t xml:space="preserve">as the city embraces smart urban technologies. The integration of artificial intelligence (AI), the Internet of Things (IoT), and big data analytics into public infrastructure is expected to redefine traditional engineering practices. For example, AI-powered traffic management systems could alleviate congestion, while IoT-enabled utilities could improve energy efficiency.</w:t>
      </w:r>
    </w:p>
    <w:p>
      <w:pPr>
        <w:pStyle w:val="BodyText"/>
      </w:pPr>
      <w:r>
        <w:t xml:space="preserve">Moreover, the growing emphasis on climate resilience in</w:t>
      </w:r>
      <w:r>
        <w:t xml:space="preserve"> </w:t>
      </w:r>
      <w:r>
        <w:rPr>
          <w:bCs/>
          <w:b/>
        </w:rPr>
        <w:t xml:space="preserve">Mexico City</w:t>
      </w:r>
      <w:r>
        <w:t xml:space="preserve"> </w:t>
      </w:r>
      <w:r>
        <w:t xml:space="preserve">presents new opportunities for systems engineers. Projects such as the "Green Roof Initiative" and flood mitigation strategies require innovative engineering solutions that balance ecological preservation with urban development. As such, systems engineers are likely to lead interdisciplinary teams tasked with designing adaptive infrastructure for a changing climate.</w:t>
      </w:r>
    </w:p>
    <w:bookmarkEnd w:id="24"/>
    <w:bookmarkStart w:id="25" w:name="conclusion"/>
    <w:p>
      <w:pPr>
        <w:pStyle w:val="Heading2"/>
      </w:pPr>
      <w:r>
        <w:t xml:space="preserve">6. Conclusion</w:t>
      </w:r>
    </w:p>
    <w:p>
      <w:pPr>
        <w:pStyle w:val="FirstParagraph"/>
      </w:pPr>
      <w:r>
        <w:t xml:space="preserve">This literature review underscores the importance of systems engineers in shaping the future of</w:t>
      </w:r>
      <w:r>
        <w:t xml:space="preserve"> </w:t>
      </w:r>
      <w:r>
        <w:rPr>
          <w:bCs/>
          <w:b/>
        </w:rPr>
        <w:t xml:space="preserve">Mexico City</w:t>
      </w:r>
      <w:r>
        <w:t xml:space="preserve">. Their expertise in managing complex systems aligns with the city’s need for sustainable, efficient, and resilient infrastructure. While challenges such as bureaucratic inefficiencies and rapid urbanization persist, the integration of cutting-edge technologies and interdisciplinary collaboration offers a path forward. As</w:t>
      </w:r>
      <w:r>
        <w:t xml:space="preserve"> </w:t>
      </w:r>
      <w:r>
        <w:rPr>
          <w:bCs/>
          <w:b/>
        </w:rPr>
        <w:t xml:space="preserve">Mexico City</w:t>
      </w:r>
      <w:r>
        <w:t xml:space="preserve"> </w:t>
      </w:r>
      <w:r>
        <w:t xml:space="preserve">continues to evolve, the role of the systems engineer will remain central to its development as a global leader in urban innovation.</w:t>
      </w:r>
    </w:p>
    <w:p>
      <w:pPr>
        <w:pStyle w:val="BodyText"/>
      </w:pPr>
      <w:r>
        <w:rPr>
          <w:bCs/>
          <w:b/>
        </w:rPr>
        <w:t xml:space="preserve">References:</w:t>
      </w:r>
    </w:p>
    <w:p>
      <w:pPr>
        <w:numPr>
          <w:ilvl w:val="0"/>
          <w:numId w:val="1001"/>
        </w:numPr>
        <w:pStyle w:val="Compact"/>
      </w:pPr>
      <w:r>
        <w:t xml:space="preserve">INCOSE. (2015). Systems Engineering Handbook. 4th Edition.</w:t>
      </w:r>
    </w:p>
    <w:p>
      <w:pPr>
        <w:numPr>
          <w:ilvl w:val="0"/>
          <w:numId w:val="1001"/>
        </w:numPr>
        <w:pStyle w:val="Compact"/>
      </w:pPr>
      <w:r>
        <w:t xml:space="preserve">Holzinger, A., et al. (2018). "Systems Engineering in Smart Cities." Journal of Urban Technology.</w:t>
      </w:r>
    </w:p>
    <w:p>
      <w:pPr>
        <w:numPr>
          <w:ilvl w:val="0"/>
          <w:numId w:val="1001"/>
        </w:numPr>
        <w:pStyle w:val="Compact"/>
      </w:pPr>
      <w:r>
        <w:t xml:space="preserve">Secretaría de Movilidad, Mexico City. (2021). Metrobús System Analysis Report.</w:t>
      </w:r>
    </w:p>
    <w:p>
      <w:pPr>
        <w:numPr>
          <w:ilvl w:val="0"/>
          <w:numId w:val="1001"/>
        </w:numPr>
        <w:pStyle w:val="Compact"/>
      </w:pPr>
      <w:r>
        <w:t xml:space="preserve">CONACyT. (2020). National Employment Trends in Engineering Disciplines.</w:t>
      </w:r>
    </w:p>
    <w:p>
      <w:pPr>
        <w:numPr>
          <w:ilvl w:val="0"/>
          <w:numId w:val="1001"/>
        </w:numPr>
        <w:pStyle w:val="Compact"/>
      </w:pPr>
      <w:r>
        <w:t xml:space="preserve">INEGI. (2023). Demographic and Urban Statistics of Mexico City.</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Mexico City</dc:title>
  <dc:creator/>
  <dc:language>en</dc:language>
  <cp:keywords/>
  <dcterms:created xsi:type="dcterms:W3CDTF">2026-07-23T10:48:09Z</dcterms:created>
  <dcterms:modified xsi:type="dcterms:W3CDTF">2026-07-23T10:48:09Z</dcterms:modified>
</cp:coreProperties>
</file>

<file path=docProps/custom.xml><?xml version="1.0" encoding="utf-8"?>
<Properties xmlns="http://schemas.openxmlformats.org/officeDocument/2006/custom-properties" xmlns:vt="http://schemas.openxmlformats.org/officeDocument/2006/docPropsVTypes"/>
</file>