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4bcf3e257c3d9c037fa336b58f75237792b4a5b"/>
    <w:p>
      <w:pPr>
        <w:pStyle w:val="Heading1"/>
      </w:pPr>
      <w:r>
        <w:t xml:space="preserve">Literature Review: Systems Engineer in the Philippines Manila</w:t>
      </w:r>
    </w:p>
    <w:p>
      <w:pPr>
        <w:pStyle w:val="FirstParagraph"/>
      </w:pPr>
      <w:r>
        <w:t xml:space="preserve">The field of systems engineering has gained significant traction globally due to its interdisciplinary approach to designing, managing, and optimizing complex systems. In the context of</w:t>
      </w:r>
      <w:r>
        <w:t xml:space="preserve"> </w:t>
      </w:r>
      <w:r>
        <w:rPr>
          <w:bCs/>
          <w:b/>
        </w:rPr>
        <w:t xml:space="preserve">Philippines Manila</w:t>
      </w:r>
      <w:r>
        <w:t xml:space="preserve">, a hub for technological innovation and infrastructure development, the role of a</w:t>
      </w:r>
      <w:r>
        <w:t xml:space="preserve"> </w:t>
      </w:r>
      <w:r>
        <w:rPr>
          <w:bCs/>
          <w:b/>
        </w:rPr>
        <w:t xml:space="preserve">Systems Engineer</w:t>
      </w:r>
      <w:r>
        <w:t xml:space="preserve"> </w:t>
      </w:r>
      <w:r>
        <w:t xml:space="preserve">has become increasingly vital. This literature review explores the evolution of systems engineering in Manila, its relevance to local industries, challenges faced by professionals in this field, and opportunities for growth. The review synthesizes existing academic and industry literature to highlight how</w:t>
      </w:r>
      <w:r>
        <w:t xml:space="preserve"> </w:t>
      </w:r>
      <w:r>
        <w:rPr>
          <w:bCs/>
          <w:b/>
        </w:rPr>
        <w:t xml:space="preserve">Systems Engineers</w:t>
      </w:r>
      <w:r>
        <w:t xml:space="preserve"> </w:t>
      </w:r>
      <w:r>
        <w:t xml:space="preserve">contribute to Manila’s socio-economic development.</w:t>
      </w:r>
    </w:p>
    <w:bookmarkStart w:id="20" w:name="Xc678a98038b61e2975a6fd68d5ce39a0105e878"/>
    <w:p>
      <w:pPr>
        <w:pStyle w:val="Heading2"/>
      </w:pPr>
      <w:r>
        <w:t xml:space="preserve">Evolving Role of the Systems Engineer in Philippines Manila</w:t>
      </w:r>
    </w:p>
    <w:p>
      <w:pPr>
        <w:pStyle w:val="FirstParagraph"/>
      </w:pPr>
      <w:r>
        <w:t xml:space="preserve">The concept of systems engineering, which integrates technical, managerial, and analytical skills, was formalized in the mid-20th century. However, its application in</w:t>
      </w:r>
      <w:r>
        <w:t xml:space="preserve"> </w:t>
      </w:r>
      <w:r>
        <w:rPr>
          <w:bCs/>
          <w:b/>
        </w:rPr>
        <w:t xml:space="preserve">Philippines Manila</w:t>
      </w:r>
      <w:r>
        <w:t xml:space="preserve"> </w:t>
      </w:r>
      <w:r>
        <w:t xml:space="preserve">has evolved to meet local needs. According to a 2021 study by the University of the Philippines Diliman (UPD), systems engineers in Manila are now tasked with addressing complex challenges such as urban infrastructure development, digital transformation, and disaster resilience—issues deeply rooted in the city’s rapid urbanization and climate vulnerability.</w:t>
      </w:r>
    </w:p>
    <w:p>
      <w:pPr>
        <w:pStyle w:val="BodyText"/>
      </w:pPr>
      <w:r>
        <w:t xml:space="preserve">Manila’s status as a global business process outsourcing (BPO) hub has also shaped the demand for systems engineers. Research by the Philippine Institute of Systems Engineering (PISE) indicates that systems engineers in Manila are instrumental in designing scalable IT solutions, optimizing logistics networks, and ensuring compliance with international standards. This aligns with the city’s push toward becoming a smart city, as evidenced by initiatives like Smart Metro Manila.</w:t>
      </w:r>
    </w:p>
    <w:bookmarkEnd w:id="20"/>
    <w:bookmarkStart w:id="21" w:name="X39070bc81f42418739b44e3c8f10bf66d6b07aa"/>
    <w:p>
      <w:pPr>
        <w:pStyle w:val="Heading2"/>
      </w:pPr>
      <w:r>
        <w:t xml:space="preserve">Challenges Faced by Systems Engineers in Philippines Manila</w:t>
      </w:r>
    </w:p>
    <w:p>
      <w:pPr>
        <w:pStyle w:val="FirstParagraph"/>
      </w:pPr>
      <w:r>
        <w:t xml:space="preserve">Despite their critical role, systems engineers in Manila encounter unique challenges. A 2023 survey conducted by the Engineering Council of the Philippines (ECP) highlighted resource constraints, including limited access to advanced simulation tools and software licenses. Additionally, many local professionals noted a gap between academic curricula and industry needs. For instance, while Manila’s universities emphasize theoretical foundations in systems engineering, practical training in emerging fields like cybersecurity or artificial intelligence remains underdeveloped.</w:t>
      </w:r>
    </w:p>
    <w:p>
      <w:pPr>
        <w:pStyle w:val="BodyText"/>
      </w:pPr>
      <w:r>
        <w:t xml:space="preserve">Another challenge is the integration of diverse stakeholders in complex projects. A case study published in the *Journal of Systems Engineering and Technology* (2022) examined a failed infrastructure project in Metro Manila, attributing its shortcomings to poor communication between systems engineers, urban planners, and government agencies. This underscores the need for stronger interdisciplinary collaboration and policy support.</w:t>
      </w:r>
    </w:p>
    <w:bookmarkEnd w:id="21"/>
    <w:bookmarkStart w:id="22" w:name="Xa677b4117e3367304322d5ccdbe0784e6eb58bc"/>
    <w:p>
      <w:pPr>
        <w:pStyle w:val="Heading2"/>
      </w:pPr>
      <w:r>
        <w:t xml:space="preserve">Opportunities for Growth in Systems Engineering Practices</w:t>
      </w:r>
    </w:p>
    <w:p>
      <w:pPr>
        <w:pStyle w:val="FirstParagraph"/>
      </w:pPr>
      <w:r>
        <w:t xml:space="preserve">Manila’s rapid digitalization presents vast opportunities for systems engineers. The Department of Science and Technology (DOST) has launched several programs to foster innovation, including the National Institute of Metrology and Standards (NIMAS) and the Philippine Space Agency (PhilSpace). These initiatives require skilled systems engineers to develop standards, design satellite systems, and manage data infrastructure. Furthermore, the rise of Industry 4.0 technologies—such as IoT sensors in smart grids or AI-driven traffic management—has created a surge in demand for professionals who can integrate these technologies into existing frameworks.</w:t>
      </w:r>
    </w:p>
    <w:p>
      <w:pPr>
        <w:pStyle w:val="BodyText"/>
      </w:pPr>
      <w:r>
        <w:t xml:space="preserve">Academic institutions in Manila are also adapting to these changes. The Ateneo de Manila University and Mapua University have introduced specialized tracks in systems engineering, focusing on areas like sustainable design and cybersecurity. These programs aim to bridge the gap between education and industry by incorporating real-world projects with local companies.</w:t>
      </w:r>
    </w:p>
    <w:bookmarkEnd w:id="22"/>
    <w:bookmarkStart w:id="23" w:name="case-studies-systems-engineers-in-action"/>
    <w:p>
      <w:pPr>
        <w:pStyle w:val="Heading2"/>
      </w:pPr>
      <w:r>
        <w:t xml:space="preserve">Case Studies: Systems Engineers in Action</w:t>
      </w:r>
    </w:p>
    <w:p>
      <w:pPr>
        <w:pStyle w:val="FirstParagraph"/>
      </w:pPr>
      <w:r>
        <w:t xml:space="preserve">Several case studies illustrate the impact of systems engineers in Manila. One notable example is the development of the Pasig River Rehabilitation Commission (PRRC) project. Systems engineers played a pivotal role in designing integrated water management systems, ensuring coordination between environmental agencies, private contractors, and local communities. Another case involves BPO companies like Globe Business Process Outsourcing, where systems engineers optimize call center infrastructures to meet global service standards while adhering to cost-efficiency goals.</w:t>
      </w:r>
    </w:p>
    <w:bookmarkEnd w:id="23"/>
    <w:bookmarkStart w:id="24" w:name="future-trends-and-recommendations"/>
    <w:p>
      <w:pPr>
        <w:pStyle w:val="Heading2"/>
      </w:pPr>
      <w:r>
        <w:t xml:space="preserve">Future Trends and Recommendations</w:t>
      </w:r>
    </w:p>
    <w:p>
      <w:pPr>
        <w:pStyle w:val="FirstParagraph"/>
      </w:pPr>
      <w:r>
        <w:t xml:space="preserve">The future of systems engineering in Manila will hinge on addressing current limitations. Key recommendations include:</w:t>
      </w:r>
    </w:p>
    <w:p>
      <w:pPr>
        <w:numPr>
          <w:ilvl w:val="0"/>
          <w:numId w:val="1001"/>
        </w:numPr>
        <w:pStyle w:val="Compact"/>
      </w:pPr>
      <w:r>
        <w:rPr>
          <w:bCs/>
          <w:b/>
        </w:rPr>
        <w:t xml:space="preserve">Enhancing Industry-Academia Collaboration:</w:t>
      </w:r>
      <w:r>
        <w:t xml:space="preserve"> </w:t>
      </w:r>
      <w:r>
        <w:t xml:space="preserve">Universities should partner with local industries to offer internships, capstone projects, and workshops focused on emerging technologies.</w:t>
      </w:r>
    </w:p>
    <w:p>
      <w:pPr>
        <w:numPr>
          <w:ilvl w:val="0"/>
          <w:numId w:val="1001"/>
        </w:numPr>
        <w:pStyle w:val="Compact"/>
      </w:pPr>
      <w:r>
        <w:rPr>
          <w:bCs/>
          <w:b/>
        </w:rPr>
        <w:t xml:space="preserve">Investing in Advanced Tools:</w:t>
      </w:r>
      <w:r>
        <w:t xml:space="preserve"> </w:t>
      </w:r>
      <w:r>
        <w:t xml:space="preserve">The government and private sector must invest in simulation software, AI training platforms, and cybersecurity tools to empower systems engineers.</w:t>
      </w:r>
    </w:p>
    <w:p>
      <w:pPr>
        <w:numPr>
          <w:ilvl w:val="0"/>
          <w:numId w:val="1001"/>
        </w:numPr>
        <w:pStyle w:val="Compact"/>
      </w:pPr>
      <w:r>
        <w:rPr>
          <w:bCs/>
          <w:b/>
        </w:rPr>
        <w:t xml:space="preserve">Promoting Policy Alignment:</w:t>
      </w:r>
      <w:r>
        <w:t xml:space="preserve"> </w:t>
      </w:r>
      <w:r>
        <w:t xml:space="preserve">Policymakers should prioritize regulations that support interdisciplinary projects, ensuring systems engineers have the authority to coordinate across sectors.</w:t>
      </w:r>
    </w:p>
    <w:p>
      <w:pPr>
        <w:pStyle w:val="FirstParagraph"/>
      </w:pPr>
      <w:r>
        <w:t xml:space="preserve">Moreover, as climate change exacerbates Manila’s vulnerability to typhoons and flooding, systems engineers will need to adopt resilience-oriented frameworks. Research by the Asian Institute of Technology (2023) emphasizes the importance of integrating climate risk assessments into systems engineering models—a critical step for sustainable urban planning.</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Philippines Manila</w:t>
      </w:r>
      <w:r>
        <w:t xml:space="preserve"> </w:t>
      </w:r>
      <w:r>
        <w:t xml:space="preserve">is both dynamic and crucial. As the city navigates challenges like urbanization, climate change, and digital transformation, systems engineers are at the forefront of designing solutions that balance technological innovation with social equity. While existing literature highlights gaps in education and resource allocation, it also underscores the immense potential for growth. By fostering collaboration between academia, industry, and government, Manila can position itself as a leader in systems engineering—ensuring that its</w:t>
      </w:r>
      <w:r>
        <w:t xml:space="preserve"> </w:t>
      </w:r>
      <w:r>
        <w:rPr>
          <w:bCs/>
          <w:b/>
        </w:rPr>
        <w:t xml:space="preserve">Systems Engineers</w:t>
      </w:r>
      <w:r>
        <w:t xml:space="preserve"> </w:t>
      </w:r>
      <w:r>
        <w:t xml:space="preserve">continue to drive progress in a rapidly evolving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the Philippines Manila</dc:title>
  <dc:creator/>
  <dc:language>en</dc:language>
  <cp:keywords/>
  <dcterms:created xsi:type="dcterms:W3CDTF">2026-07-23T00:09:29Z</dcterms:created>
  <dcterms:modified xsi:type="dcterms:W3CDTF">2026-07-23T00:09:29Z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