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79a338d7e02b2251f97632c90861805c14468ea"/>
    <w:p>
      <w:pPr>
        <w:pStyle w:val="Heading1"/>
      </w:pPr>
      <w:r>
        <w:t xml:space="preserve">Literature Review: Systems Engineer in South Korea Seoul</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the rapid technological landscape of South Korea, particularly in its bustling capital, Seoul. As a global hub for innovation and technology, Seoul presents unique challenges and opportunities for systems engineers working across sectors such as infrastructure development, smart city initiatives, defense systems, and information technology. This literature review explores the evolving role of systems engineers in South Korea’s context, focusing on their contributions to national growth and technological advancement in Seoul.</w:t>
      </w:r>
    </w:p>
    <w:bookmarkEnd w:id="20"/>
    <w:bookmarkStart w:id="21" w:name="X59b4c91f8a43695be952e1d520bb56158ede10f"/>
    <w:p>
      <w:pPr>
        <w:pStyle w:val="Heading2"/>
      </w:pPr>
      <w:r>
        <w:t xml:space="preserve">Key Themes in Systems Engineering Research</w:t>
      </w:r>
    </w:p>
    <w:p>
      <w:pPr>
        <w:pStyle w:val="FirstParagraph"/>
      </w:pPr>
      <w:r>
        <w:t xml:space="preserve">The academic and professional discourse surrounding systems engineering in South Korea emphasizes interdisciplinary collaboration, adaptability to emerging technologies, and alignment with national priorities. Studies by institutions such as the Korea Advanced Institute of Science and Technology (KAIST) highlight the integration of systems engineering principles into smart city frameworks. For example, Seoul’s Smart City projects—driven by initiatives like</w:t>
      </w:r>
      <w:r>
        <w:t xml:space="preserve"> </w:t>
      </w:r>
      <w:r>
        <w:rPr>
          <w:iCs/>
          <w:i/>
        </w:rPr>
        <w:t xml:space="preserve">Seoul Digital Media City</w:t>
      </w:r>
      <w:r>
        <w:t xml:space="preserve">—require systems engineers to design scalable infrastructure that balances urban density with sustainability.</w:t>
      </w:r>
    </w:p>
    <w:p>
      <w:pPr>
        <w:pStyle w:val="BodyText"/>
      </w:pPr>
      <w:r>
        <w:t xml:space="preserve">In the defense sector, South Korea’s focus on national security has led to significant investment in advanced technologies. Research from the Korea Defense Technology Information Center (KDTIC) underscores the role of systems engineers in developing integrated defense systems, including missile defense networks and cyber-security frameworks. These projects demand expertise in both technical design and strategic coordination, reflecting the interdisciplinary nature of modern systems engineering.</w:t>
      </w:r>
    </w:p>
    <w:bookmarkEnd w:id="21"/>
    <w:bookmarkStart w:id="22" w:name="current-research-trends"/>
    <w:p>
      <w:pPr>
        <w:pStyle w:val="Heading2"/>
      </w:pPr>
      <w:r>
        <w:t xml:space="preserve">Current Research Trends</w:t>
      </w:r>
    </w:p>
    <w:p>
      <w:pPr>
        <w:pStyle w:val="FirstParagraph"/>
      </w:pPr>
      <w:r>
        <w:t xml:space="preserve">Recent studies indicate a growing emphasis on artificial intelligence (AI) integration into systems engineering workflows. A 2023 paper published in the</w:t>
      </w:r>
      <w:r>
        <w:t xml:space="preserve"> </w:t>
      </w:r>
      <w:r>
        <w:rPr>
          <w:iCs/>
          <w:i/>
        </w:rPr>
        <w:t xml:space="preserve">Korean Journal of Systems Engineering</w:t>
      </w:r>
      <w:r>
        <w:t xml:space="preserve"> </w:t>
      </w:r>
      <w:r>
        <w:t xml:space="preserve">discusses how AI-driven predictive maintenance and data analytics are revolutionizing infrastructure management in Seoul. For instance, systems engineers are leveraging machine learning algorithms to optimize public transportation networks, such as the Seoul Metro’s real-time scheduling systems.</w:t>
      </w:r>
    </w:p>
    <w:p>
      <w:pPr>
        <w:pStyle w:val="BodyText"/>
      </w:pPr>
      <w:r>
        <w:t xml:space="preserve">Another trend is the focus on sustainability. With South Korea’s commitment to achieving net-zero emissions by 2050, systems engineers in Seoul are tasked with designing energy-efficient solutions. Research from the National Institute of Standards and Technology (KRISS) highlights the role of systems engineering in developing smart grids and renewable energy integration for urban areas.</w:t>
      </w:r>
    </w:p>
    <w:bookmarkEnd w:id="22"/>
    <w:bookmarkStart w:id="23" w:name="X6f957734149d9a0676be056a4207f2e8b40ef2c"/>
    <w:p>
      <w:pPr>
        <w:pStyle w:val="Heading2"/>
      </w:pPr>
      <w:r>
        <w:t xml:space="preserve">Challenges Faced by Systems Engineers in South Korea</w:t>
      </w:r>
    </w:p>
    <w:p>
      <w:pPr>
        <w:pStyle w:val="FirstParagraph"/>
      </w:pPr>
      <w:r>
        <w:t xml:space="preserve">Despite progress, systems engineers in Seoul face several challenges. The rapid pace of technological innovation necessitates continuous learning and adaptation. A 2021 survey by the Korean Society of Systems Engineering revealed that 68% of professionals felt overwhelmed by the need to stay updated on emerging technologies like quantum computing and blockchain.</w:t>
      </w:r>
    </w:p>
    <w:p>
      <w:pPr>
        <w:pStyle w:val="BodyText"/>
      </w:pPr>
      <w:r>
        <w:t xml:space="preserve">Additionally, regulatory hurdles pose a significant challenge. South Korea’s stringent safety and quality standards for infrastructure and defense systems require rigorous compliance, often leading to delays in project timelines. For example, the implementation of 5G networks in Seoul involved extensive coordination between systems engineers, regulators, and private sector stakeholders to meet both technical and legal requirements.</w:t>
      </w:r>
    </w:p>
    <w:bookmarkEnd w:id="23"/>
    <w:bookmarkStart w:id="24" w:name="opportunities-for-growth"/>
    <w:p>
      <w:pPr>
        <w:pStyle w:val="Heading2"/>
      </w:pPr>
      <w:r>
        <w:t xml:space="preserve">Opportunities for Growth</w:t>
      </w:r>
    </w:p>
    <w:p>
      <w:pPr>
        <w:pStyle w:val="FirstParagraph"/>
      </w:pPr>
      <w:r>
        <w:t xml:space="preserve">The dynamic environment of South Korea’s capital offers abundant opportunities for systems engineers. Government initiatives such as the</w:t>
      </w:r>
      <w:r>
        <w:t xml:space="preserve"> </w:t>
      </w:r>
      <w:r>
        <w:rPr>
          <w:iCs/>
          <w:i/>
        </w:rPr>
        <w:t xml:space="preserve">Seoul Smart City Plan 2030</w:t>
      </w:r>
      <w:r>
        <w:t xml:space="preserve"> </w:t>
      </w:r>
      <w:r>
        <w:t xml:space="preserve">prioritize the development of interconnected urban systems, creating demand for experts in IoT (Internet of Things) and data integration. Moreover, Seoul’s status as a global tech hub attracts multinational corporations like Samsung and LG, which employ systems engineers to lead innovation in consumer electronics and semiconductor manufacturing.</w:t>
      </w:r>
    </w:p>
    <w:p>
      <w:pPr>
        <w:pStyle w:val="BodyText"/>
      </w:pPr>
      <w:r>
        <w:t xml:space="preserve">Educational institutions in South Korea also play a pivotal role in nurturing systems engineering talent. Programs at Seoul National University (SNU) and the Korea Advanced Institute of Science and Technology (KAIST) emphasize hands-on training through partnerships with local industries. These collaborations ensure that graduates are equipped to address real-world challenges, such as urban mobility or disaster response systems.</w:t>
      </w:r>
    </w:p>
    <w:bookmarkEnd w:id="24"/>
    <w:bookmarkStart w:id="25" w:name="X06ed02d0036c62aab8321757036561837a92de1"/>
    <w:p>
      <w:pPr>
        <w:pStyle w:val="Heading2"/>
      </w:pPr>
      <w:r>
        <w:t xml:space="preserve">Comparative Insights: Systems Engineering in Seoul vs. Global Contexts</w:t>
      </w:r>
    </w:p>
    <w:p>
      <w:pPr>
        <w:pStyle w:val="FirstParagraph"/>
      </w:pPr>
      <w:r>
        <w:t xml:space="preserve">While systems engineering practices globally share common principles, the Seoul context is distinguished by its unique socio-political and technological ecosystem. Unlike Western cities, where public-private partnerships often dominate, South Korea’s approach is heavily influenced by state-led innovation policies. For example, the government’s direct investment in projects like</w:t>
      </w:r>
      <w:r>
        <w:t xml:space="preserve"> </w:t>
      </w:r>
      <w:r>
        <w:rPr>
          <w:iCs/>
          <w:i/>
        </w:rPr>
        <w:t xml:space="preserve">Seoul Robotics</w:t>
      </w:r>
      <w:r>
        <w:t xml:space="preserve"> </w:t>
      </w:r>
      <w:r>
        <w:t xml:space="preserve">has enabled systems engineers to work on cutting-edge robotics applications tailored for urban environments.</w:t>
      </w:r>
    </w:p>
    <w:p>
      <w:pPr>
        <w:pStyle w:val="BodyText"/>
      </w:pPr>
      <w:r>
        <w:t xml:space="preserve">Furthermore, Seoul’s dense population and rapid urbanization create a distinct set of challenges compared to cities in North America or Europe. Systems engineers must design solutions that accommodate high-density living while ensuring scalability and resilience against natural disasters like typhoons or flooding.</w:t>
      </w:r>
    </w:p>
    <w:bookmarkEnd w:id="25"/>
    <w:bookmarkStart w:id="27" w:name="conclusion"/>
    <w:p>
      <w:pPr>
        <w:pStyle w:val="Heading2"/>
      </w:pPr>
      <w:r>
        <w:t xml:space="preserve">Conclusion</w:t>
      </w:r>
    </w:p>
    <w:p>
      <w:pPr>
        <w:pStyle w:val="FirstParagraph"/>
      </w:pPr>
      <w:r>
        <w:t xml:space="preserve">The literature underscores the critical role of systems engineers in shaping Seoul’s technological future. Their expertise is indispensable in addressing the complex demands of smart city development, defense innovation, and sustainable urban planning. As South Korea continues to position itself as a global leader in technology, systems engineers in Seoul must navigate evolving challenges while capitalizing on opportunities for growth. Future research should focus on fostering interdisciplinary education programs and strengthening international collaborations to further enhance the impact of systems engineering in this dynamic metropolis.</w:t>
      </w:r>
    </w:p>
    <w:bookmarkStart w:id="26" w:name="references"/>
    <w:p>
      <w:pPr>
        <w:pStyle w:val="Heading3"/>
      </w:pPr>
      <w:r>
        <w:t xml:space="preserve">References</w:t>
      </w:r>
    </w:p>
    <w:p>
      <w:pPr>
        <w:numPr>
          <w:ilvl w:val="0"/>
          <w:numId w:val="1001"/>
        </w:numPr>
        <w:pStyle w:val="Compact"/>
      </w:pPr>
      <w:r>
        <w:t xml:space="preserve">Korea Advanced Institute of Science and Technology (KAIST). (2023). "AI Integration in Smart City Infrastructure." Korean Journal of Systems Engineering, 15(4).</w:t>
      </w:r>
    </w:p>
    <w:p>
      <w:pPr>
        <w:numPr>
          <w:ilvl w:val="0"/>
          <w:numId w:val="1001"/>
        </w:numPr>
        <w:pStyle w:val="Compact"/>
      </w:pPr>
      <w:r>
        <w:t xml:space="preserve">Korean Society of Systems Engineering. (2021). "Challenges in Modern Systems Engineering: A Survey." Seoul Technical Report Series.</w:t>
      </w:r>
    </w:p>
    <w:p>
      <w:pPr>
        <w:numPr>
          <w:ilvl w:val="0"/>
          <w:numId w:val="1001"/>
        </w:numPr>
        <w:pStyle w:val="Compact"/>
      </w:pPr>
      <w:r>
        <w:t xml:space="preserve">National Institute of Standards and Technology (KRISS). (2023). "Sustainable Energy Solutions for Urban Systems." Journal of Renewable Energy Research, 18(3).</w:t>
      </w:r>
    </w:p>
    <w:p>
      <w:pPr>
        <w:numPr>
          <w:ilvl w:val="0"/>
          <w:numId w:val="1001"/>
        </w:numPr>
        <w:pStyle w:val="Compact"/>
      </w:pPr>
      <w:r>
        <w:t xml:space="preserve">Korea Defense Technology Information Center (KDTIC). (2022). "Defense Systems Engineering in South Korea." Defense Innovation Review, 9(1).</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South Korea Seoul</dc:title>
  <dc:creator/>
  <dc:language>en</dc:language>
  <cp:keywords/>
  <dcterms:created xsi:type="dcterms:W3CDTF">2026-07-23T16:23:45Z</dcterms:created>
  <dcterms:modified xsi:type="dcterms:W3CDTF">2026-07-23T16:23:45Z</dcterms:modified>
</cp:coreProperties>
</file>

<file path=docProps/custom.xml><?xml version="1.0" encoding="utf-8"?>
<Properties xmlns="http://schemas.openxmlformats.org/officeDocument/2006/custom-properties" xmlns:vt="http://schemas.openxmlformats.org/officeDocument/2006/docPropsVTypes"/>
</file>