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5a8f4dfb843b25099157214fee15629733b1aff"/>
    <w:p>
      <w:pPr>
        <w:pStyle w:val="Heading1"/>
      </w:pPr>
      <w:r>
        <w:t xml:space="preserve">Literature Review: Systems Engineer in Thailand Bangkok</w:t>
      </w:r>
    </w:p>
    <w:p>
      <w:pPr>
        <w:pStyle w:val="FirstParagraph"/>
      </w:pPr>
      <w:r>
        <w:rPr>
          <w:bCs/>
          <w:b/>
        </w:rPr>
        <w:t xml:space="preserve">Literature Review</w:t>
      </w:r>
      <w:r>
        <w:t xml:space="preserve"> </w:t>
      </w:r>
      <w:r>
        <w:t xml:space="preserve">is a critical component of academic and professional research, synthesizing existing knowledge to identify gaps, trends, and opportunities for further exploration. This document provides a comprehensive</w:t>
      </w:r>
      <w:r>
        <w:t xml:space="preserve"> </w:t>
      </w:r>
      <w:r>
        <w:rPr>
          <w:bCs/>
          <w:b/>
        </w:rPr>
        <w:t xml:space="preserve">Literature Review</w:t>
      </w:r>
      <w:r>
        <w:t xml:space="preserve"> </w:t>
      </w:r>
      <w:r>
        <w:t xml:space="preserve">focused on the role of</w:t>
      </w:r>
      <w:r>
        <w:t xml:space="preserve"> </w:t>
      </w:r>
      <w:r>
        <w:rPr>
          <w:bCs/>
          <w:b/>
        </w:rPr>
        <w:t xml:space="preserve">Systems Engineer</w:t>
      </w:r>
      <w:r>
        <w:t xml:space="preserve">s in the context of</w:t>
      </w:r>
      <w:r>
        <w:t xml:space="preserve"> </w:t>
      </w:r>
      <w:r>
        <w:rPr>
          <w:bCs/>
          <w:b/>
        </w:rPr>
        <w:t xml:space="preserve">Thailand Bangkok</w:t>
      </w:r>
      <w:r>
        <w:t xml:space="preserve">, highlighting their significance in urban development, technological integration, and industrial growth.</w:t>
      </w:r>
    </w:p>
    <w:bookmarkStart w:id="20" w:name="Xfd4562412d11e30329a5e9ffc8686e588e1bd21"/>
    <w:p>
      <w:pPr>
        <w:pStyle w:val="Heading2"/>
      </w:pPr>
      <w:r>
        <w:t xml:space="preserve">Introduction: The Role of Systems Engineer in Urban Contexts</w:t>
      </w:r>
    </w:p>
    <w:p>
      <w:pPr>
        <w:pStyle w:val="FirstParagraph"/>
      </w:pPr>
      <w:r>
        <w:t xml:space="preserve">The field of Systems Engineering (SE) is inherently interdisciplinary, combining principles from engineering, project management, and systems theory to design, analyze, and manage complex systems. In rapidly urbanizing environments like</w:t>
      </w:r>
      <w:r>
        <w:t xml:space="preserve"> </w:t>
      </w:r>
      <w:r>
        <w:rPr>
          <w:bCs/>
          <w:b/>
        </w:rPr>
        <w:t xml:space="preserve">Thailand Bangkok</w:t>
      </w:r>
      <w:r>
        <w:t xml:space="preserve">,</w:t>
      </w:r>
      <w:r>
        <w:t xml:space="preserve"> </w:t>
      </w:r>
      <w:r>
        <w:rPr>
          <w:bCs/>
          <w:b/>
        </w:rPr>
        <w:t xml:space="preserve">Systems Engineer</w:t>
      </w:r>
      <w:r>
        <w:t xml:space="preserve">s play a pivotal role in addressing challenges related to infrastructure modernization, smart city initiatives, and sustainable development. The unique demands of Bangkok—a megacity with a population exceeding 10 million—require systemic approaches to manage traffic congestion, energy distribution, and digital transformation. This</w:t>
      </w:r>
      <w:r>
        <w:t xml:space="preserve"> </w:t>
      </w:r>
      <w:r>
        <w:rPr>
          <w:bCs/>
          <w:b/>
        </w:rPr>
        <w:t xml:space="preserve">Literature Review</w:t>
      </w:r>
      <w:r>
        <w:t xml:space="preserve"> </w:t>
      </w:r>
      <w:r>
        <w:t xml:space="preserve">explores how</w:t>
      </w:r>
      <w:r>
        <w:t xml:space="preserve"> </w:t>
      </w:r>
      <w:r>
        <w:rPr>
          <w:bCs/>
          <w:b/>
        </w:rPr>
        <w:t xml:space="preserve">Systems Engineer</w:t>
      </w:r>
      <w:r>
        <w:t xml:space="preserve">s contribute to these challenges while adapting to the socio-cultural and regulatory landscape of</w:t>
      </w:r>
      <w:r>
        <w:t xml:space="preserve"> </w:t>
      </w:r>
      <w:r>
        <w:rPr>
          <w:bCs/>
          <w:b/>
        </w:rPr>
        <w:t xml:space="preserve">Thailand Bangkok</w:t>
      </w:r>
      <w:r>
        <w:t xml:space="preserve">.</w:t>
      </w:r>
    </w:p>
    <w:bookmarkEnd w:id="20"/>
    <w:bookmarkStart w:id="21" w:name="Xc589274851ea70b1d5c11ffd2884e1fd4095db2"/>
    <w:p>
      <w:pPr>
        <w:pStyle w:val="Heading2"/>
      </w:pPr>
      <w:r>
        <w:t xml:space="preserve">Background: Systems Engineering in Thailand's Economic Landscape</w:t>
      </w:r>
    </w:p>
    <w:p>
      <w:pPr>
        <w:pStyle w:val="FirstParagraph"/>
      </w:pPr>
      <w:r>
        <w:t xml:space="preserve">Thailand Bangkok</w:t>
      </w:r>
      <w:r>
        <w:t xml:space="preserve"> </w:t>
      </w:r>
      <w:r>
        <w:t xml:space="preserve">serves as the nation’s economic and technological hub, home to industries ranging from manufacturing to information technology (IT). The demand for</w:t>
      </w:r>
      <w:r>
        <w:t xml:space="preserve"> </w:t>
      </w:r>
      <w:r>
        <w:rPr>
          <w:bCs/>
          <w:b/>
        </w:rPr>
        <w:t xml:space="preserve">Systems Engineer</w:t>
      </w:r>
      <w:r>
        <w:t xml:space="preserve">s has surged due to the city’s push toward digital innovation, such as the government-led Smart City Project (Bangkok Digital Innovation District) and investments in automation. Literature on SE in Southeast Asia often highlights Bangkok’s position as a regional center for technology integration, but there is limited scholarly focus on how local factors shape the role of</w:t>
      </w:r>
      <w:r>
        <w:t xml:space="preserve"> </w:t>
      </w:r>
      <w:r>
        <w:rPr>
          <w:bCs/>
          <w:b/>
        </w:rPr>
        <w:t xml:space="preserve">Systems Engineer</w:t>
      </w:r>
      <w:r>
        <w:t xml:space="preserve">s.</w:t>
      </w:r>
    </w:p>
    <w:p>
      <w:pPr>
        <w:pStyle w:val="BodyText"/>
      </w:pPr>
      <w:r>
        <w:t xml:space="preserve">Studies by [Author et al., 2021] emphasize that</w:t>
      </w:r>
      <w:r>
        <w:t xml:space="preserve"> </w:t>
      </w:r>
      <w:r>
        <w:rPr>
          <w:bCs/>
          <w:b/>
        </w:rPr>
        <w:t xml:space="preserve">Systems Engineer</w:t>
      </w:r>
      <w:r>
        <w:t xml:space="preserve">s in Thailand must balance global best practices with localized needs. For instance, Bangkok’s infrastructure projects, such as the Bangkok Metro and MRT expansions, require SEs to coordinate between public-private partnerships (PPPs) and cultural expectations of stakeholder collaboration. Additionally, the rise of Industry 4.0 in</w:t>
      </w:r>
      <w:r>
        <w:t xml:space="preserve"> </w:t>
      </w:r>
      <w:r>
        <w:rPr>
          <w:bCs/>
          <w:b/>
        </w:rPr>
        <w:t xml:space="preserve">Thailand Bangkok</w:t>
      </w:r>
      <w:r>
        <w:t xml:space="preserve"> </w:t>
      </w:r>
      <w:r>
        <w:t xml:space="preserve">has increased reliance on SEs to implement IoT (Internet of Things) solutions for smart grids and logistics systems.</w:t>
      </w:r>
    </w:p>
    <w:bookmarkEnd w:id="21"/>
    <w:bookmarkStart w:id="22" w:name="X912c8204b5ddb966f3bf98b2a9859bc72ac789c"/>
    <w:p>
      <w:pPr>
        <w:pStyle w:val="Heading2"/>
      </w:pPr>
      <w:r>
        <w:t xml:space="preserve">Key Contributions of Systems Engineers in Bangkok</w:t>
      </w:r>
    </w:p>
    <w:p>
      <w:pPr>
        <w:pStyle w:val="FirstParagraph"/>
      </w:pPr>
      <w:r>
        <w:rPr>
          <w:bCs/>
          <w:b/>
        </w:rPr>
        <w:t xml:space="preserve">Literature Review</w:t>
      </w:r>
      <w:r>
        <w:t xml:space="preserve">s from the past decade reveal that</w:t>
      </w:r>
      <w:r>
        <w:t xml:space="preserve"> </w:t>
      </w:r>
      <w:r>
        <w:rPr>
          <w:bCs/>
          <w:b/>
        </w:rPr>
        <w:t xml:space="preserve">Systems Engineer</w:t>
      </w:r>
      <w:r>
        <w:t xml:space="preserve">s in</w:t>
      </w:r>
      <w:r>
        <w:t xml:space="preserve"> </w:t>
      </w:r>
      <w:r>
        <w:t xml:space="preserve">Thailand Bangkok</w:t>
      </w:r>
      <w:r>
        <w:t xml:space="preserve"> </w:t>
      </w:r>
      <w:r>
        <w:t xml:space="preserve">are instrumental in three primary areas: urban mobility, digital governance, and environmental sustainability.</w:t>
      </w:r>
    </w:p>
    <w:p>
      <w:pPr>
        <w:numPr>
          <w:ilvl w:val="0"/>
          <w:numId w:val="1001"/>
        </w:numPr>
        <w:pStyle w:val="Compact"/>
      </w:pPr>
      <w:r>
        <w:rPr>
          <w:bCs/>
          <w:b/>
        </w:rPr>
        <w:t xml:space="preserve">Urban Mobility:</w:t>
      </w:r>
      <w:r>
        <w:t xml:space="preserve"> </w:t>
      </w:r>
      <w:r>
        <w:t xml:space="preserve">SEs design integrated transportation systems that reduce traffic congestion. For example, the integration of GPS-based traffic management systems and real-time data analytics has been attributed to teams of</w:t>
      </w:r>
      <w:r>
        <w:t xml:space="preserve"> </w:t>
      </w:r>
      <w:r>
        <w:rPr>
          <w:bCs/>
          <w:b/>
        </w:rPr>
        <w:t xml:space="preserve">Systems Engineer</w:t>
      </w:r>
      <w:r>
        <w:t xml:space="preserve">s in Bangkok’s Smart Traffic Management Project.</w:t>
      </w:r>
    </w:p>
    <w:p>
      <w:pPr>
        <w:numPr>
          <w:ilvl w:val="0"/>
          <w:numId w:val="1001"/>
        </w:numPr>
        <w:pStyle w:val="Compact"/>
      </w:pPr>
      <w:r>
        <w:rPr>
          <w:bCs/>
          <w:b/>
        </w:rPr>
        <w:t xml:space="preserve">Digital Governance:</w:t>
      </w:r>
      <w:r>
        <w:t xml:space="preserve"> </w:t>
      </w:r>
      <w:r>
        <w:t xml:space="preserve">The city’s e-government initiatives, such as the National Digital ID system, rely on SEs to ensure interoperability between legacy systems and new digital platforms. Research by [Author et al., 2020] highlights challenges in aligning international standards with Thailand’s regulatory framework.</w:t>
      </w:r>
    </w:p>
    <w:p>
      <w:pPr>
        <w:numPr>
          <w:ilvl w:val="0"/>
          <w:numId w:val="1001"/>
        </w:numPr>
        <w:pStyle w:val="Compact"/>
      </w:pPr>
      <w:r>
        <w:rPr>
          <w:bCs/>
          <w:b/>
        </w:rPr>
        <w:t xml:space="preserve">Environmental Sustainability:</w:t>
      </w:r>
      <w:r>
        <w:t xml:space="preserve"> </w:t>
      </w:r>
      <w:r>
        <w:t xml:space="preserve">Bangkok’s vulnerability to flooding and air pollution has led SEs to develop adaptive systems for water management and renewable energy integration. A case study by [Author, 2019] details how SEs optimized wastewater treatment plants using AI-driven predictive models.</w:t>
      </w:r>
    </w:p>
    <w:bookmarkEnd w:id="22"/>
    <w:bookmarkStart w:id="23" w:name="X0154e8e8c0ecc8484aa52d75095abf58699a504"/>
    <w:p>
      <w:pPr>
        <w:pStyle w:val="Heading2"/>
      </w:pPr>
      <w:r>
        <w:t xml:space="preserve">Challenges Faced by Systems Engineers in Bangkok</w:t>
      </w:r>
    </w:p>
    <w:p>
      <w:pPr>
        <w:pStyle w:val="FirstParagraph"/>
      </w:pPr>
      <w:r>
        <w:t xml:space="preserve">While</w:t>
      </w:r>
      <w:r>
        <w:t xml:space="preserve"> </w:t>
      </w:r>
      <w:r>
        <w:rPr>
          <w:bCs/>
          <w:b/>
        </w:rPr>
        <w:t xml:space="preserve">Thailand Bangkok</w:t>
      </w:r>
      <w:r>
        <w:t xml:space="preserve"> </w:t>
      </w:r>
      <w:r>
        <w:t xml:space="preserve">offers opportunities for</w:t>
      </w:r>
      <w:r>
        <w:t xml:space="preserve"> </w:t>
      </w:r>
      <w:r>
        <w:rPr>
          <w:bCs/>
          <w:b/>
        </w:rPr>
        <w:t xml:space="preserve">Systems Engineer</w:t>
      </w:r>
      <w:r>
        <w:t xml:space="preserve">s, the literature also underscores significant challenges. First, the rapid pace of urbanization often outstrips systemic planning, requiring SEs to work with limited resources and time constraints. Second, cultural factors such as hierarchical decision-making and communication barriers can complicate collaborative projects involving international stakeholders. Third, there is a noted gap in specialized education; many Thai engineers receive training focused on traditional engineering disciplines rather than the holistic systems approach required for complex urban environments.</w:t>
      </w:r>
    </w:p>
    <w:p>
      <w:pPr>
        <w:pStyle w:val="BodyText"/>
      </w:pPr>
      <w:r>
        <w:t xml:space="preserve">A critical challenge identified in [Author et al., 2022] is the lack of standardized frameworks for SEs in Thailand. While global models like INCOSE (International Council on Systems Engineering) provide guidelines, their adaptation to</w:t>
      </w:r>
      <w:r>
        <w:t xml:space="preserve"> </w:t>
      </w:r>
      <w:r>
        <w:rPr>
          <w:bCs/>
          <w:b/>
        </w:rPr>
        <w:t xml:space="preserve">Thailand Bangkok</w:t>
      </w:r>
      <w:r>
        <w:t xml:space="preserve">’s socio-economic context remains underexplored. This gap has implications for both academic training and professional practice.</w:t>
      </w:r>
    </w:p>
    <w:bookmarkEnd w:id="23"/>
    <w:bookmarkStart w:id="24" w:name="Xcdfc9191b6449a816d9d698e721b481eb811c55"/>
    <w:p>
      <w:pPr>
        <w:pStyle w:val="Heading2"/>
      </w:pPr>
      <w:r>
        <w:t xml:space="preserve">Opportunities for Systems Engineers in Bangkok</w:t>
      </w:r>
    </w:p>
    <w:p>
      <w:pPr>
        <w:pStyle w:val="FirstParagraph"/>
      </w:pPr>
      <w:r>
        <w:t xml:space="preserve">Thailand Bangkok</w:t>
      </w:r>
      <w:r>
        <w:t xml:space="preserve"> </w:t>
      </w:r>
      <w:r>
        <w:t xml:space="preserve">presents unique opportunities for</w:t>
      </w:r>
      <w:r>
        <w:t xml:space="preserve"> </w:t>
      </w:r>
      <w:r>
        <w:rPr>
          <w:bCs/>
          <w:b/>
        </w:rPr>
        <w:t xml:space="preserve">Systems Engineer</w:t>
      </w:r>
      <w:r>
        <w:t xml:space="preserve">s due to its status as a regional technology hub. The government’s 20-Year Plan (2017–2036) emphasizes digital transformation, creating demand for SEs in sectors like fintech, smart healthcare, and cybersecurity. Additionally, Bangkok’s proximity to global markets and its role in ASEAN trade agreements position the city as a testing ground for cross-border systems integration.</w:t>
      </w:r>
    </w:p>
    <w:p>
      <w:pPr>
        <w:pStyle w:val="BodyText"/>
      </w:pPr>
      <w:r>
        <w:t xml:space="preserve">Academic institutions such as Chulalongkorn University and King Mongkut’s Institute of Technology Ladkrabang have begun incorporating systems thinking into their curricula, though industry partnerships remain limited. Collaborative research between</w:t>
      </w:r>
      <w:r>
        <w:t xml:space="preserve"> </w:t>
      </w:r>
      <w:r>
        <w:rPr>
          <w:bCs/>
          <w:b/>
        </w:rPr>
        <w:t xml:space="preserve">Systems Engineer</w:t>
      </w:r>
      <w:r>
        <w:t xml:space="preserve">s and local tech startups could address this gap, fostering innovation tailored to Bangkok’s needs.</w:t>
      </w:r>
    </w:p>
    <w:bookmarkEnd w:id="24"/>
    <w:bookmarkStart w:id="25" w:name="future-directions-for-research"/>
    <w:p>
      <w:pPr>
        <w:pStyle w:val="Heading2"/>
      </w:pPr>
      <w:r>
        <w:t xml:space="preserve">Future Directions for Research</w:t>
      </w:r>
    </w:p>
    <w:p>
      <w:pPr>
        <w:pStyle w:val="FirstParagraph"/>
      </w:pPr>
      <w:r>
        <w:t xml:space="preserve">The</w:t>
      </w:r>
      <w:r>
        <w:t xml:space="preserve"> </w:t>
      </w:r>
      <w:r>
        <w:rPr>
          <w:bCs/>
          <w:b/>
        </w:rPr>
        <w:t xml:space="preserve">Literature Review</w:t>
      </w:r>
      <w:r>
        <w:t xml:space="preserve"> </w:t>
      </w:r>
      <w:r>
        <w:t xml:space="preserve">reveals that while the role of</w:t>
      </w:r>
      <w:r>
        <w:t xml:space="preserve"> </w:t>
      </w:r>
      <w:r>
        <w:rPr>
          <w:bCs/>
          <w:b/>
        </w:rPr>
        <w:t xml:space="preserve">Systems Engineer</w:t>
      </w:r>
      <w:r>
        <w:t xml:space="preserve">s in</w:t>
      </w:r>
      <w:r>
        <w:t xml:space="preserve"> </w:t>
      </w:r>
      <w:r>
        <w:t xml:space="preserve">Thailand Bangkok</w:t>
      </w:r>
      <w:r>
        <w:t xml:space="preserve"> </w:t>
      </w:r>
      <w:r>
        <w:t xml:space="preserve">is gaining recognition, there is a need for more localized studies. Future research should focus on:</w:t>
      </w:r>
    </w:p>
    <w:p>
      <w:pPr>
        <w:numPr>
          <w:ilvl w:val="0"/>
          <w:numId w:val="1002"/>
        </w:numPr>
        <w:pStyle w:val="Compact"/>
      </w:pPr>
      <w:r>
        <w:t xml:space="preserve">Evaluating the effectiveness of SE-led projects in reducing urban challenges (e.g., pollution, traffic).</w:t>
      </w:r>
    </w:p>
    <w:p>
      <w:pPr>
        <w:numPr>
          <w:ilvl w:val="0"/>
          <w:numId w:val="1002"/>
        </w:numPr>
        <w:pStyle w:val="Compact"/>
      </w:pPr>
      <w:r>
        <w:t xml:space="preserve">Developing educational programs that bridge the gap between traditional engineering and systems thinking.</w:t>
      </w:r>
    </w:p>
    <w:p>
      <w:pPr>
        <w:numPr>
          <w:ilvl w:val="0"/>
          <w:numId w:val="1002"/>
        </w:numPr>
        <w:pStyle w:val="Compact"/>
      </w:pPr>
      <w:r>
        <w:t xml:space="preserve">Investigating cultural and regulatory barriers to systemic innovation in Bangkok.</w:t>
      </w:r>
    </w:p>
    <w:bookmarkEnd w:id="25"/>
    <w:bookmarkStart w:id="26" w:name="X98e17c66547e6caa84a73d8cb0e50727a98620c"/>
    <w:p>
      <w:pPr>
        <w:pStyle w:val="Heading2"/>
      </w:pPr>
      <w:r>
        <w:t xml:space="preserve">Conclusion: The Strategic Importance of Systems Engineers in Thailand Bangkok</w:t>
      </w:r>
    </w:p>
    <w:p>
      <w:pPr>
        <w:pStyle w:val="FirstParagraph"/>
      </w:pPr>
      <w:r>
        <w:t xml:space="preserve">This</w:t>
      </w:r>
      <w:r>
        <w:t xml:space="preserve"> </w:t>
      </w:r>
      <w:r>
        <w:rPr>
          <w:bCs/>
          <w:b/>
        </w:rPr>
        <w:t xml:space="preserve">Literature Review</w:t>
      </w:r>
      <w:r>
        <w:t xml:space="preserve"> </w:t>
      </w:r>
      <w:r>
        <w:t xml:space="preserve">underscores the growing importance of</w:t>
      </w:r>
      <w:r>
        <w:t xml:space="preserve"> </w:t>
      </w:r>
      <w:r>
        <w:rPr>
          <w:bCs/>
          <w:b/>
        </w:rPr>
        <w:t xml:space="preserve">Systems Engineer</w:t>
      </w:r>
      <w:r>
        <w:t xml:space="preserve">s in shaping the future of</w:t>
      </w:r>
      <w:r>
        <w:t xml:space="preserve"> </w:t>
      </w:r>
      <w:r>
        <w:t xml:space="preserve">Thailand Bangkok</w:t>
      </w:r>
      <w:r>
        <w:t xml:space="preserve">. As the city navigates urbanization, climate change, and digital transformation, SEs are uniquely positioned to provide systemic solutions that balance technological advancement with socio-cultural considerations. However, addressing existing gaps in education, standardization, and interdisciplinary collaboration is critical to unlocking their full potential. By prioritizing research and policy initiatives tailored to</w:t>
      </w:r>
      <w:r>
        <w:t xml:space="preserve"> </w:t>
      </w:r>
      <w:r>
        <w:rPr>
          <w:bCs/>
          <w:b/>
        </w:rPr>
        <w:t xml:space="preserve">Thailand Bangkok</w:t>
      </w:r>
      <w:r>
        <w:t xml:space="preserve">, the region can emerge as a global leader in systems engineering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Thailand Bangkok</dc:title>
  <dc:creator/>
  <dc:language>en</dc:language>
  <cp:keywords/>
  <dcterms:created xsi:type="dcterms:W3CDTF">2026-07-24T00:20:41Z</dcterms:created>
  <dcterms:modified xsi:type="dcterms:W3CDTF">2026-07-24T00:20:41Z</dcterms:modified>
</cp:coreProperties>
</file>

<file path=docProps/custom.xml><?xml version="1.0" encoding="utf-8"?>
<Properties xmlns="http://schemas.openxmlformats.org/officeDocument/2006/custom-properties" xmlns:vt="http://schemas.openxmlformats.org/officeDocument/2006/docPropsVTypes"/>
</file>