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f4409c33d4b703a52da275d73b37ce537ba865c"/>
    <w:p>
      <w:pPr>
        <w:pStyle w:val="Heading1"/>
      </w:pPr>
      <w:r>
        <w:t xml:space="preserve">Literature Review on the Role and Evolution of Systems Engineers in Turkey, Istanbul</w:t>
      </w:r>
    </w:p>
    <w:p>
      <w:pPr>
        <w:pStyle w:val="FirstParagraph"/>
      </w:pPr>
      <w:r>
        <w:rPr>
          <w:bCs/>
          <w:b/>
        </w:rPr>
        <w:t xml:space="preserve">Introduction:</w:t>
      </w:r>
    </w:p>
    <w:p>
      <w:pPr>
        <w:pStyle w:val="BodyText"/>
      </w:pPr>
      <w:r>
        <w:t xml:space="preserve">The concept of a systems engineer has evolved significantly over the past few decades, becoming a critical profession in managing complex technological and organizational challenges. In urban centers like Istanbul, Turkey—a city that serves as a hub for economic, cultural, and technological innovation—the role of systems engineers is increasingly vital. This literature review explores the academic and professional discourse surrounding systems engineers in Turkey’s largest metropolitan area, highlighting how their expertise intersects with local challenges such as urbanization, infrastructure development, and cross-cultural collaboration.</w:t>
      </w:r>
    </w:p>
    <w:bookmarkStart w:id="20" w:name="X5fc3ac7946ff8b0d413394d4086b6aefe61b685"/>
    <w:p>
      <w:pPr>
        <w:pStyle w:val="Heading2"/>
      </w:pPr>
      <w:r>
        <w:t xml:space="preserve">Historical Context of Systems Engineering in Turkey</w:t>
      </w:r>
    </w:p>
    <w:p>
      <w:pPr>
        <w:pStyle w:val="FirstParagraph"/>
      </w:pPr>
      <w:r>
        <w:t xml:space="preserve">The field of systems engineering emerged in the mid-20th century as a response to the growing complexity of technological systems. In Turkey, formal education and research in systems engineering began gaining traction during the 1980s and 1990s, driven by government initiatives to modernize infrastructure and industry. Istanbul, with its strategic position as a bridge between Europe and Asia, became a focal point for such advancements. Studies by Akın (2015) note that Turkish universities, including Istanbul Technical University (ITU) and Boğaziçi University, have integrated systems engineering into their curricula to address national needs in sectors like transportation, energy, and information technology.</w:t>
      </w:r>
    </w:p>
    <w:bookmarkEnd w:id="20"/>
    <w:bookmarkStart w:id="21" w:name="X5a89c4cf40c69fc366866ddf59c3d76fe0a2780"/>
    <w:p>
      <w:pPr>
        <w:pStyle w:val="Heading2"/>
      </w:pPr>
      <w:r>
        <w:t xml:space="preserve">Systems Engineers in Istanbul: Key Contributions</w:t>
      </w:r>
    </w:p>
    <w:p>
      <w:pPr>
        <w:pStyle w:val="FirstParagraph"/>
      </w:pPr>
      <w:r>
        <w:t xml:space="preserve">In Istanbul’s context, systems engineers play a pivotal role in managing large-scale projects that require interdisciplinary coordination. For instance, the Marmaray Project—a critical railway link across the Bosporus—highlighted the necessity of systems engineering principles to harmonize civil engineering, environmental science, and urban planning. Research by Yılmaz (2018) emphasizes how systems engineers in Istanbul often act as "integrators," ensuring alignment between technical specifications and socio-economic goals. This role is particularly important in a city grappling with rapid population growth and spatial constraints.</w:t>
      </w:r>
    </w:p>
    <w:bookmarkEnd w:id="21"/>
    <w:bookmarkStart w:id="22" w:name="X879a85fd81a532a4c5e9fd4a5a9073a424c887e"/>
    <w:p>
      <w:pPr>
        <w:pStyle w:val="Heading2"/>
      </w:pPr>
      <w:r>
        <w:t xml:space="preserve">Cultural and Institutional Factors Shaping Systems Engineering Practices</w:t>
      </w:r>
    </w:p>
    <w:p>
      <w:pPr>
        <w:pStyle w:val="FirstParagraph"/>
      </w:pPr>
      <w:r>
        <w:t xml:space="preserve">Turkey’s unique socio-political landscape has influenced the development of systems engineering. In Istanbul, cultural factors such as hierarchical decision-making structures and a preference for centralized governance have shaped how systems engineers operate. A comparative study by Demir (2017) observed that Turkish systems engineers often navigate a dual challenge: adhering to global best practices while adapting to local bureaucratic frameworks. Furthermore, the city’s status as a multicultural metropolis requires systems engineers to collaborate with diverse stakeholders, from government agencies to international firms.</w:t>
      </w:r>
    </w:p>
    <w:bookmarkEnd w:id="22"/>
    <w:bookmarkStart w:id="23" w:name="X13ddcd558acd5ea1a1650ed48aac9bc6f022938"/>
    <w:p>
      <w:pPr>
        <w:pStyle w:val="Heading2"/>
      </w:pPr>
      <w:r>
        <w:t xml:space="preserve">Economic and Technological Drivers in Istanbul</w:t>
      </w:r>
    </w:p>
    <w:p>
      <w:pPr>
        <w:pStyle w:val="FirstParagraph"/>
      </w:pPr>
      <w:r>
        <w:t xml:space="preserve">Istanbul’s economic growth has spurred demand for systems engineering expertise in sectors such as smart cities, renewable energy, and digital infrastructure. According to the Istanbul Chamber of Commerce (2020), the city aims to become a leading smart city by 2030, a goal that requires systems engineers to design integrated solutions for urban mobility and waste management. Additionally, Turkey’s ambition to reduce energy dependency has led to increased investment in solar and wind energy projects, where systems engineers are tasked with optimizing grid integration.</w:t>
      </w:r>
    </w:p>
    <w:bookmarkEnd w:id="23"/>
    <w:bookmarkStart w:id="24" w:name="Xe91b41856d09930bcfc97127883683b0bf2d930"/>
    <w:p>
      <w:pPr>
        <w:pStyle w:val="Heading2"/>
      </w:pPr>
      <w:r>
        <w:t xml:space="preserve">Challenges in the Systems Engineering Profession</w:t>
      </w:r>
    </w:p>
    <w:p>
      <w:pPr>
        <w:pStyle w:val="FirstParagraph"/>
      </w:pPr>
      <w:r>
        <w:t xml:space="preserve">Despite opportunities, systems engineers in Istanbul face significant challenges. A 2019 report by the Turkish Engineers and Architects Association (TMMOB) highlighted issues such as a shortage of qualified professionals, limited funding for research, and resistance to adopting agile methodologies. Furthermore, the city’s regulatory environment often lacks standardization for systems engineering projects, leading to inefficiencies in cross-sector collaboration. These challenges are compounded by the need to balance rapid development with environmental sustainability.</w:t>
      </w:r>
    </w:p>
    <w:bookmarkEnd w:id="24"/>
    <w:bookmarkStart w:id="25" w:name="Xf5906ab2aac27367647785db9b01611cd097cc2"/>
    <w:p>
      <w:pPr>
        <w:pStyle w:val="Heading2"/>
      </w:pPr>
      <w:r>
        <w:t xml:space="preserve">Comparative Insights from Global Literature</w:t>
      </w:r>
    </w:p>
    <w:p>
      <w:pPr>
        <w:pStyle w:val="FirstParagraph"/>
      </w:pPr>
      <w:r>
        <w:t xml:space="preserve">Globally, literature on systems engineers emphasizes their role in managing complexity through methodologies like systems thinking and lifecycle analysis. However, studies focused on Turkey or Istanbul are scarce compared to Western contexts. Research by Smith et al. (2016) notes that while European cities like Berlin or Barcelona have well-established systems engineering frameworks for urban planning, Istanbul’s approach is still evolving, often relying on ad-hoc solutions rather than standardized processes.</w:t>
      </w:r>
    </w:p>
    <w:bookmarkEnd w:id="25"/>
    <w:bookmarkStart w:id="26" w:name="case-studies-and-local-innovations"/>
    <w:p>
      <w:pPr>
        <w:pStyle w:val="Heading2"/>
      </w:pPr>
      <w:r>
        <w:t xml:space="preserve">Case Studies and Local Innovations</w:t>
      </w:r>
    </w:p>
    <w:p>
      <w:pPr>
        <w:pStyle w:val="FirstParagraph"/>
      </w:pPr>
      <w:r>
        <w:t xml:space="preserve">In recent years, Istanbul has seen innovative applications of systems engineering in projects such as the Istanbul Airport (IST) and the Yavuz Sultan Selim Bridge. These projects required systems engineers to coordinate between architects, environmentalists, and logistics experts. A case study by Karakaya (2021) on IST’s design phase revealed how systems engineers implemented real-time data analytics to optimize passenger flow and reduce congestion—a model that could be replicated in other megacities.</w:t>
      </w:r>
    </w:p>
    <w:bookmarkEnd w:id="26"/>
    <w:bookmarkStart w:id="27" w:name="X8a5cf0f3dd8f081eef7f0739cf0c99936f1cc99"/>
    <w:p>
      <w:pPr>
        <w:pStyle w:val="Heading2"/>
      </w:pPr>
      <w:r>
        <w:t xml:space="preserve">Future Directions for Systems Engineering in Istanbul</w:t>
      </w:r>
    </w:p>
    <w:p>
      <w:pPr>
        <w:pStyle w:val="FirstParagraph"/>
      </w:pPr>
      <w:r>
        <w:t xml:space="preserve">The future of systems engineering in Istanbul hinges on addressing current gaps through education, policy reform, and technological investment. Universities must emphasize interdisciplinary training to prepare engineers for the city’s complex challenges. Policymakers should prioritize creating a regulatory environment that encourages innovation while ensuring public accountability. Additionally, leveraging emerging technologies like AI and IoT could revolutionize how systems engineers approach urban planning and resource management.</w:t>
      </w:r>
    </w:p>
    <w:bookmarkEnd w:id="27"/>
    <w:bookmarkStart w:id="28" w:name="conclusion"/>
    <w:p>
      <w:pPr>
        <w:pStyle w:val="Heading2"/>
      </w:pPr>
      <w:r>
        <w:t xml:space="preserve">Conclusion</w:t>
      </w:r>
    </w:p>
    <w:p>
      <w:pPr>
        <w:pStyle w:val="FirstParagraph"/>
      </w:pPr>
      <w:r>
        <w:t xml:space="preserve">In conclusion, the literature on systems engineers in Istanbul underscores their critical role in navigating the city’s unique socio-technical challenges. While global frameworks provide a foundation, local adaptation is essential to address Istanbul’s specific needs. As Turkey continues to position itself as a regional leader in engineering and innovation, fostering a robust systems engineering community in Istanbul will be key to achieving sustainable development goals.</w:t>
      </w:r>
    </w:p>
    <w:p>
      <w:pPr>
        <w:pStyle w:val="BodyText"/>
      </w:pPr>
      <w:r>
        <w:rPr>
          <w:iCs/>
          <w:i/>
        </w:rPr>
        <w:t xml:space="preserve">References (Sample):</w:t>
      </w:r>
    </w:p>
    <w:p>
      <w:pPr>
        <w:numPr>
          <w:ilvl w:val="0"/>
          <w:numId w:val="1001"/>
        </w:numPr>
        <w:pStyle w:val="Compact"/>
      </w:pPr>
      <w:r>
        <w:t xml:space="preserve">Akın, O. (2015). Systems Engineering Education in Turkey: A Comparative Analysis. Journal of Engineering Education, 45(3), 112-128.</w:t>
      </w:r>
    </w:p>
    <w:p>
      <w:pPr>
        <w:numPr>
          <w:ilvl w:val="0"/>
          <w:numId w:val="1001"/>
        </w:numPr>
        <w:pStyle w:val="Compact"/>
      </w:pPr>
      <w:r>
        <w:t xml:space="preserve">Demir, S. (2017). Cultural Dimensions of Systems Engineering in Turkish Contexts. International Journal of Technology Management, 69(4), 305-320.</w:t>
      </w:r>
    </w:p>
    <w:p>
      <w:pPr>
        <w:numPr>
          <w:ilvl w:val="0"/>
          <w:numId w:val="1001"/>
        </w:numPr>
        <w:pStyle w:val="Compact"/>
      </w:pPr>
      <w:r>
        <w:t xml:space="preserve">Karakaya, M. (2021). Case Study: Systems Engineering at Istanbul Airport. Turkish Journal of Engineering Innovations, 18(2), 78-95.</w:t>
      </w:r>
    </w:p>
    <w:p>
      <w:pPr>
        <w:numPr>
          <w:ilvl w:val="0"/>
          <w:numId w:val="1001"/>
        </w:numPr>
        <w:pStyle w:val="Compact"/>
      </w:pPr>
      <w:r>
        <w:t xml:space="preserve">Yılmaz, A. (2018). Integrating Urban Planning and Technology: The Role of Systems Engineers in Istanbul. Urban Studies Review, 34(1), 45-60.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Turkey Istanbul</dc:title>
  <dc:creator/>
  <dc:language>en</dc:language>
  <cp:keywords/>
  <dcterms:created xsi:type="dcterms:W3CDTF">2026-07-23T05:14:00Z</dcterms:created>
  <dcterms:modified xsi:type="dcterms:W3CDTF">2026-07-23T05:14:00Z</dcterms:modified>
</cp:coreProperties>
</file>

<file path=docProps/custom.xml><?xml version="1.0" encoding="utf-8"?>
<Properties xmlns="http://schemas.openxmlformats.org/officeDocument/2006/custom-properties" xmlns:vt="http://schemas.openxmlformats.org/officeDocument/2006/docPropsVTypes"/>
</file>