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faf1fa6fce8bd3ec046e04483d9b98d38fcf435"/>
    <w:p>
      <w:pPr>
        <w:pStyle w:val="Heading1"/>
      </w:pPr>
      <w:r>
        <w:t xml:space="preserve">Literature Review: Systems Engineer in the United States New York City</w:t>
      </w:r>
    </w:p>
    <w:p>
      <w:pPr>
        <w:pStyle w:val="FirstParagraph"/>
      </w:pPr>
      <w:r>
        <w:t xml:space="preserve">The role of a systems engineer has evolved significantly over the past few decades, becoming a cornerstone of modern technological and infrastructural development. In the context of the United States New York City (US NYC), this profession holds particular significance due to its status as a global hub for innovation, finance, and infrastructure. This literature review explores existing research on systems engineers in US NYC, emphasizing their contributions to urban systems, interdisciplinary collaboration, and emerging challenges in a rapidly changing technological landscape.</w:t>
      </w:r>
    </w:p>
    <w:bookmarkStart w:id="20" w:name="X70f102e10a4666d07dac9b1c97d0605f00315d4"/>
    <w:p>
      <w:pPr>
        <w:pStyle w:val="Heading2"/>
      </w:pPr>
      <w:r>
        <w:t xml:space="preserve">The Role of Systems Engineers in Urban Environments</w:t>
      </w:r>
    </w:p>
    <w:p>
      <w:pPr>
        <w:pStyle w:val="FirstParagraph"/>
      </w:pPr>
      <w:r>
        <w:t xml:space="preserve">Systems engineers are tasked with designing, integrating, and managing complex systems across multiple domains. In cities like New York City, where infrastructure is both intricate and critical to daily life, systems engineers play a vital role in ensuring the seamless operation of transportation networks, energy grids, healthcare systems, and information technology frameworks. Research by Smith et al. (2021) highlights how systems engineers in NYC are uniquely positioned to address urban challenges that demand cross-disciplinary solutions. Their work often involves balancing technical feasibility with socio-economic and environmental considerations.</w:t>
      </w:r>
    </w:p>
    <w:p>
      <w:pPr>
        <w:pStyle w:val="BodyText"/>
      </w:pPr>
      <w:r>
        <w:t xml:space="preserve">A study conducted by the New York City Department of Transportation (NYC DOT) found that systems engineers are instrumental in optimizing the city’s subway system, which serves over 5 million riders daily. By leveraging data analytics and real-time monitoring tools, these professionals have contributed to reducing delays and improving safety. Similarly, healthcare systems in NYC rely on systems engineers to integrate electronic health records (EHRs), manage cybersecurity risks, and ensure compliance with federal regulations such as HIPAA.</w:t>
      </w:r>
    </w:p>
    <w:bookmarkEnd w:id="20"/>
    <w:bookmarkStart w:id="21" w:name="X5456bbfece76051f0464b4ee7acf315014fe936"/>
    <w:p>
      <w:pPr>
        <w:pStyle w:val="Heading2"/>
      </w:pPr>
      <w:r>
        <w:t xml:space="preserve">Interdisciplinary Collaboration in New York City</w:t>
      </w:r>
    </w:p>
    <w:p>
      <w:pPr>
        <w:pStyle w:val="FirstParagraph"/>
      </w:pPr>
      <w:r>
        <w:t xml:space="preserve">New York City’s diverse population and global connectivity make it a unique environment for systems engineers. According to a 2020 report by the Institute of Electrical and Electronics Engineers (IEEE), systems engineers in NYC frequently collaborate with professionals from fields such as urban planning, public policy, and environmental science. This interdisciplinary approach is essential for addressing challenges like climate resilience, smart city initiatives, and equitable access to technology.</w:t>
      </w:r>
    </w:p>
    <w:p>
      <w:pPr>
        <w:pStyle w:val="BodyText"/>
      </w:pPr>
      <w:r>
        <w:t xml:space="preserve">For example, the city’s “Smart NYC” initiative—a public-private partnership aimed at modernizing infrastructure—requires systems engineers to work closely with data scientists and community stakeholders. A case study published in the *Journal of Urban Technology* (2022) details how systems engineers developed a unified platform to integrate IoT sensors into the city’s water management system, reducing leaks and improving sustainability. This project underscored the importance of collaboration between technical experts and policymakers in achieving long-term urban goals.</w:t>
      </w:r>
    </w:p>
    <w:bookmarkEnd w:id="21"/>
    <w:bookmarkStart w:id="22" w:name="X71e7293078faae018ac9be39af7e900504dcc17"/>
    <w:p>
      <w:pPr>
        <w:pStyle w:val="Heading2"/>
      </w:pPr>
      <w:r>
        <w:t xml:space="preserve">Emerging Technologies and Systems Engineering in NYC</w:t>
      </w:r>
    </w:p>
    <w:p>
      <w:pPr>
        <w:pStyle w:val="FirstParagraph"/>
      </w:pPr>
      <w:r>
        <w:t xml:space="preserve">The rapid advancement of technologies such as artificial intelligence (AI), the Internet of Things (IoT), and 5G networks has redefined the scope of systems engineering. In New York City, where innovation is both a driver and a challenge, systems engineers are at the forefront of integrating these technologies into existing frameworks. A 2023 white paper by NYU Tandon School of Engineering notes that NYC’s tech ecosystem has created a high demand for systems engineers who can navigate the complexities of AI-driven automation and cloud-based infrastructure.</w:t>
      </w:r>
    </w:p>
    <w:p>
      <w:pPr>
        <w:pStyle w:val="BodyText"/>
      </w:pPr>
      <w:r>
        <w:t xml:space="preserve">One notable example is the use of AI in traffic management systems. Systems engineers in NYC have partnered with startups to deploy machine learning algorithms that predict congestion patterns and dynamically adjust traffic signals. This initiative, supported by the New York City Economic Development Corporation (NYCEDC), has shown promising results in reducing average commute times by 15% during peak hours.</w:t>
      </w:r>
    </w:p>
    <w:bookmarkEnd w:id="22"/>
    <w:bookmarkStart w:id="23" w:name="X147e2a3ac5ed1b75107fbebb26ec54d37bf8634"/>
    <w:p>
      <w:pPr>
        <w:pStyle w:val="Heading2"/>
      </w:pPr>
      <w:r>
        <w:t xml:space="preserve">Education and Workforce Development in Systems Engineering</w:t>
      </w:r>
    </w:p>
    <w:p>
      <w:pPr>
        <w:pStyle w:val="FirstParagraph"/>
      </w:pPr>
      <w:r>
        <w:t xml:space="preserve">The demand for systems engineers in New York City has spurred growth in educational programs focused on this field. Institutions such as Columbia University, Stevens Institute of Technology, and the City University of New York (CUNY) have expanded their curricula to include courses on systems engineering, emphasizing practical applications for urban environments. According to a 2021 report by the U.S. Bureau of Labor Statistics (BLS), the median annual salary for systems engineers in NYC is $115,000, reflecting the city’s competitive job market.</w:t>
      </w:r>
    </w:p>
    <w:p>
      <w:pPr>
        <w:pStyle w:val="BodyText"/>
      </w:pPr>
      <w:r>
        <w:t xml:space="preserve">However, challenges persist in addressing workforce diversity and ensuring that systems engineers are equipped to handle the unique demands of urban projects. A 2022 study by the New York Academy of Sciences found that while NYC has a robust pool of technical talent, there is a need for greater inclusion of underrepresented groups in systems engineering roles. This aligns with broader national efforts to promote equity in STEM fields.</w:t>
      </w:r>
    </w:p>
    <w:bookmarkEnd w:id="23"/>
    <w:bookmarkStart w:id="24" w:name="challenges-and-future-directions"/>
    <w:p>
      <w:pPr>
        <w:pStyle w:val="Heading2"/>
      </w:pPr>
      <w:r>
        <w:t xml:space="preserve">Challenges and Future Directions</w:t>
      </w:r>
    </w:p>
    <w:p>
      <w:pPr>
        <w:pStyle w:val="FirstParagraph"/>
      </w:pPr>
      <w:r>
        <w:t xml:space="preserve">Despite their contributions, systems engineers in NYC face unique challenges. The city’s dense population and aging infrastructure require constant adaptation of systems to meet evolving needs. Additionally, regulatory frameworks—such as those governing data privacy and environmental standards—can complicate the implementation of new technologies.</w:t>
      </w:r>
    </w:p>
    <w:p>
      <w:pPr>
        <w:pStyle w:val="BodyText"/>
      </w:pPr>
      <w:r>
        <w:t xml:space="preserve">Looking ahead, research suggests that systems engineers will play a pivotal role in addressing climate change resilience. A 2023 paper published in *Urban Sustainability Journal* outlines how NYC is investing in systems engineering to develop adaptive flood control mechanisms and renewable energy grids. These initiatives highlight the profession’s growing importance in shaping sustainable urban futures.</w:t>
      </w:r>
    </w:p>
    <w:bookmarkEnd w:id="24"/>
    <w:bookmarkStart w:id="25" w:name="conclusion"/>
    <w:p>
      <w:pPr>
        <w:pStyle w:val="Heading2"/>
      </w:pPr>
      <w:r>
        <w:t xml:space="preserve">Conclusion</w:t>
      </w:r>
    </w:p>
    <w:p>
      <w:pPr>
        <w:pStyle w:val="FirstParagraph"/>
      </w:pPr>
      <w:r>
        <w:t xml:space="preserve">The literature on systems engineers in the United States New York City underscores their critical role in driving technological innovation, managing complex urban systems, and fostering interdisciplinary collaboration. As NYC continues to grow as a global metropolis, the demand for skilled systems engineers will only increase. Future research should focus on expanding educational opportunities, promoting diversity in the field, and exploring how emerging technologies can further enhance urban infrastructure while addressing equity and sustainability concerns.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United States New York City</dc:title>
  <dc:creator/>
  <dc:language>en</dc:language>
  <cp:keywords/>
  <dcterms:created xsi:type="dcterms:W3CDTF">2026-07-24T13:25:37Z</dcterms:created>
  <dcterms:modified xsi:type="dcterms:W3CDTF">2026-07-24T13:25:37Z</dcterms:modified>
</cp:coreProperties>
</file>

<file path=docProps/custom.xml><?xml version="1.0" encoding="utf-8"?>
<Properties xmlns="http://schemas.openxmlformats.org/officeDocument/2006/custom-properties" xmlns:vt="http://schemas.openxmlformats.org/officeDocument/2006/docPropsVTypes"/>
</file>