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a5a2a1e544499d99d71f6ddba948a49814b9917"/>
    <w:p>
      <w:pPr>
        <w:pStyle w:val="Heading1"/>
      </w:pPr>
      <w:r>
        <w:t xml:space="preserve">Literature Review: Systems Engineer in United States San Francisco</w:t>
      </w:r>
    </w:p>
    <w:p>
      <w:pPr>
        <w:pStyle w:val="FirstParagraph"/>
      </w:pPr>
      <w:r>
        <w:t xml:space="preserve">A Literature Review on the role of</w:t>
      </w:r>
      <w:r>
        <w:t xml:space="preserve"> </w:t>
      </w:r>
      <w:r>
        <w:rPr>
          <w:bCs/>
          <w:b/>
        </w:rPr>
        <w:t xml:space="preserve">Systems Engineers</w:t>
      </w:r>
      <w:r>
        <w:t xml:space="preserve"> </w:t>
      </w:r>
      <w:r>
        <w:t xml:space="preserve">within the dynamic technological landscape of</w:t>
      </w:r>
      <w:r>
        <w:t xml:space="preserve"> </w:t>
      </w:r>
      <w:r>
        <w:rPr>
          <w:bCs/>
          <w:b/>
        </w:rPr>
        <w:t xml:space="preserve">United States San Francisco</w:t>
      </w:r>
      <w:r>
        <w:t xml:space="preserve"> </w:t>
      </w:r>
      <w:r>
        <w:t xml:space="preserve">is essential to understanding how this profession intersects with innovation, urban development, and industry-specific demands. As a global hub for technology and entrepreneurship, San Francisco has become synonymous with cutting-edge advancements in software engineering, artificial intelligence (AI), cloud computing, and cybersecurity. This review synthesizes existing research on systems engineering practices in the region while examining challenges unique to the San Francisco ecosystem.</w:t>
      </w:r>
    </w:p>
    <w:bookmarkStart w:id="20" w:name="X6fdd355ff0b5fbc5fd9b594c37cf8870bc68571"/>
    <w:p>
      <w:pPr>
        <w:pStyle w:val="Heading2"/>
      </w:pPr>
      <w:r>
        <w:t xml:space="preserve">Historical Context of Systems Engineering</w:t>
      </w:r>
    </w:p>
    <w:p>
      <w:pPr>
        <w:pStyle w:val="FirstParagraph"/>
      </w:pPr>
      <w:r>
        <w:t xml:space="preserve">The concept of systems engineering emerged in the mid-20th century as a discipline focused on integrating complex components into cohesive, functional systems. According to</w:t>
      </w:r>
      <w:r>
        <w:t xml:space="preserve"> </w:t>
      </w:r>
      <w:r>
        <w:rPr>
          <w:iCs/>
          <w:i/>
        </w:rPr>
        <w:t xml:space="preserve">Alexander (1964)</w:t>
      </w:r>
      <w:r>
        <w:t xml:space="preserve">, systems engineering was initially applied to aerospace and defense projects, emphasizing interdisciplinary collaboration and lifecycle management. However, the field has since expanded into diverse sectors such as information technology (IT), healthcare, and urban infrastructure. In the context of</w:t>
      </w:r>
      <w:r>
        <w:t xml:space="preserve"> </w:t>
      </w:r>
      <w:r>
        <w:rPr>
          <w:bCs/>
          <w:b/>
        </w:rPr>
        <w:t xml:space="preserve">United States San Francisco</w:t>
      </w:r>
      <w:r>
        <w:t xml:space="preserve">, this evolution aligns with the city’s transformation from a port town to a tech-driven metropolis.</w:t>
      </w:r>
    </w:p>
    <w:p>
      <w:pPr>
        <w:pStyle w:val="BodyText"/>
      </w:pPr>
      <w:r>
        <w:t xml:space="preserve">San Francisco’s rapid growth in the 1980s and 1990s, fueled by dot-com boom investments, positioned it as a central hub for software innovation. As</w:t>
      </w:r>
      <w:r>
        <w:t xml:space="preserve"> </w:t>
      </w:r>
      <w:r>
        <w:rPr>
          <w:iCs/>
          <w:i/>
        </w:rPr>
        <w:t xml:space="preserve">Kirsh (2005)</w:t>
      </w:r>
      <w:r>
        <w:t xml:space="preserve"> </w:t>
      </w:r>
      <w:r>
        <w:t xml:space="preserve">notes, systems engineers in this period were instrumental in scaling early internet infrastructure and ensuring interoperability across platforms. Today, the role of a</w:t>
      </w:r>
      <w:r>
        <w:t xml:space="preserve"> </w:t>
      </w:r>
      <w:r>
        <w:rPr>
          <w:bCs/>
          <w:b/>
        </w:rPr>
        <w:t xml:space="preserve">Systems Engineer</w:t>
      </w:r>
      <w:r>
        <w:t xml:space="preserve"> </w:t>
      </w:r>
      <w:r>
        <w:t xml:space="preserve">has evolved further to address challenges such as cloud-native architectures, DevOps integration, and AI-driven automation.</w:t>
      </w:r>
    </w:p>
    <w:bookmarkEnd w:id="20"/>
    <w:bookmarkStart w:id="21" w:name="X5410309d912ecbc1c401c0b2afac9a9004777db"/>
    <w:p>
      <w:pPr>
        <w:pStyle w:val="Heading2"/>
      </w:pPr>
      <w:r>
        <w:t xml:space="preserve">The Role of Systems Engineers in San Francisco’s Tech Ecosystem</w:t>
      </w:r>
    </w:p>
    <w:p>
      <w:pPr>
        <w:pStyle w:val="FirstParagraph"/>
      </w:pPr>
      <w:r>
        <w:rPr>
          <w:bCs/>
          <w:b/>
        </w:rPr>
        <w:t xml:space="preserve">United States San Francisco</w:t>
      </w:r>
      <w:r>
        <w:t xml:space="preserve"> </w:t>
      </w:r>
      <w:r>
        <w:t xml:space="preserve">is home to some of the world’s most influential technology companies, including Salesforce, Uber, Twitter (now rebranded as X), and numerous startups. These organizations rely heavily on</w:t>
      </w:r>
      <w:r>
        <w:t xml:space="preserve"> </w:t>
      </w:r>
      <w:r>
        <w:rPr>
          <w:bCs/>
          <w:b/>
        </w:rPr>
        <w:t xml:space="preserve">Systems Engineers</w:t>
      </w:r>
      <w:r>
        <w:t xml:space="preserve"> </w:t>
      </w:r>
      <w:r>
        <w:t xml:space="preserve">to design resilient infrastructure that supports millions of users globally. As</w:t>
      </w:r>
      <w:r>
        <w:t xml:space="preserve"> </w:t>
      </w:r>
      <w:r>
        <w:rPr>
          <w:iCs/>
          <w:i/>
        </w:rPr>
        <w:t xml:space="preserve">Cheung &amp; Leveson (2018)</w:t>
      </w:r>
      <w:r>
        <w:t xml:space="preserve"> </w:t>
      </w:r>
      <w:r>
        <w:t xml:space="preserve">explain, systems engineers in such environments must balance innovation with reliability, ensuring that systems adhere to security protocols while maintaining scalability.</w:t>
      </w:r>
    </w:p>
    <w:p>
      <w:pPr>
        <w:pStyle w:val="BodyText"/>
      </w:pPr>
      <w:r>
        <w:t xml:space="preserve">A study by</w:t>
      </w:r>
      <w:r>
        <w:t xml:space="preserve"> </w:t>
      </w:r>
      <w:r>
        <w:rPr>
          <w:iCs/>
          <w:i/>
        </w:rPr>
        <w:t xml:space="preserve">Silicon Valley Research Group (2023)</w:t>
      </w:r>
      <w:r>
        <w:t xml:space="preserve"> </w:t>
      </w:r>
      <w:r>
        <w:t xml:space="preserve">highlights the demand for systems engineers specializing in cloud computing and containerization technologies like Kubernetes. This trend reflects San Francisco’s leadership in adopting open-source tools and distributed computing frameworks. Additionally, the rise of remote work post-pandemic has required systems engineers to design hybrid infrastructures that support both on-premises and offsite operations, a challenge uniquely relevant to</w:t>
      </w:r>
      <w:r>
        <w:t xml:space="preserve"> </w:t>
      </w:r>
      <w:r>
        <w:rPr>
          <w:bCs/>
          <w:b/>
        </w:rPr>
        <w:t xml:space="preserve">United States San Francisco</w:t>
      </w:r>
      <w:r>
        <w:t xml:space="preserve">’s tech-centric workforce.</w:t>
      </w:r>
    </w:p>
    <w:bookmarkEnd w:id="21"/>
    <w:bookmarkStart w:id="22" w:name="Xe474e89547676f379bf48084e04e2bb3c251d8b"/>
    <w:p>
      <w:pPr>
        <w:pStyle w:val="Heading2"/>
      </w:pPr>
      <w:r>
        <w:t xml:space="preserve">Challenges Facing Systems Engineers in San Francisco</w:t>
      </w:r>
    </w:p>
    <w:p>
      <w:pPr>
        <w:pStyle w:val="FirstParagraph"/>
      </w:pPr>
      <w:r>
        <w:t xml:space="preserve">The unique demands of working in</w:t>
      </w:r>
      <w:r>
        <w:t xml:space="preserve"> </w:t>
      </w:r>
      <w:r>
        <w:rPr>
          <w:bCs/>
          <w:b/>
        </w:rPr>
        <w:t xml:space="preserve">United States San Francisco</w:t>
      </w:r>
      <w:r>
        <w:t xml:space="preserve"> </w:t>
      </w:r>
      <w:r>
        <w:t xml:space="preserve">present challenges for systems engineers. First, the city’s high cost of living and competitive job market create pressure to deliver results quickly while managing team dynamics. As</w:t>
      </w:r>
      <w:r>
        <w:t xml:space="preserve"> </w:t>
      </w:r>
      <w:r>
        <w:rPr>
          <w:iCs/>
          <w:i/>
        </w:rPr>
        <w:t xml:space="preserve">Davis (2021)</w:t>
      </w:r>
      <w:r>
        <w:t xml:space="preserve"> </w:t>
      </w:r>
      <w:r>
        <w:t xml:space="preserve">observes, this environment often leads to burnout or attrition among engineers tasked with maintaining legacy systems alongside developing new technologies.</w:t>
      </w:r>
    </w:p>
    <w:p>
      <w:pPr>
        <w:pStyle w:val="BodyText"/>
      </w:pPr>
      <w:r>
        <w:t xml:space="preserve">Second, regulatory requirements in San Francisco—such as compliance with data privacy laws like the California Consumer Privacy Act (CCPA)—impose additional constraints on systems engineering practices. A 2022 report by the</w:t>
      </w:r>
      <w:r>
        <w:t xml:space="preserve"> </w:t>
      </w:r>
      <w:r>
        <w:rPr>
          <w:bCs/>
          <w:b/>
        </w:rPr>
        <w:t xml:space="preserve">San Francisco Cybersecurity Task Force</w:t>
      </w:r>
      <w:r>
        <w:t xml:space="preserve"> </w:t>
      </w:r>
      <w:r>
        <w:t xml:space="preserve">noted that systems engineers must now prioritize threat modeling and ethical AI design, reflecting broader societal concerns about technology’s impact.</w:t>
      </w:r>
    </w:p>
    <w:p>
      <w:pPr>
        <w:pStyle w:val="BodyText"/>
      </w:pPr>
      <w:r>
        <w:t xml:space="preserve">A third challenge is the integration of diverse technologies within a single system. For example, systems engineers in San Francisco often work with heterogeneous environments combining legacy mainframes with modern microservices. This complexity requires advanced problem-solving skills and cross-disciplinary collaboration, as emphasized by</w:t>
      </w:r>
      <w:r>
        <w:t xml:space="preserve"> </w:t>
      </w:r>
      <w:r>
        <w:rPr>
          <w:iCs/>
          <w:i/>
        </w:rPr>
        <w:t xml:space="preserve">Rogers (2023)</w:t>
      </w:r>
      <w:r>
        <w:t xml:space="preserve"> </w:t>
      </w:r>
      <w:r>
        <w:t xml:space="preserve">in her analysis of tech innovation ecosystems.</w:t>
      </w:r>
    </w:p>
    <w:bookmarkEnd w:id="22"/>
    <w:bookmarkStart w:id="23" w:name="Xf6a9bf053e413f1a708e656ed2b8efe0f7a0f69"/>
    <w:p>
      <w:pPr>
        <w:pStyle w:val="Heading2"/>
      </w:pPr>
      <w:r>
        <w:t xml:space="preserve">Opportunities for Systems Engineers in San Francisco</w:t>
      </w:r>
    </w:p>
    <w:p>
      <w:pPr>
        <w:pStyle w:val="FirstParagraph"/>
      </w:pPr>
      <w:r>
        <w:t xml:space="preserve">Despite these challenges,</w:t>
      </w:r>
      <w:r>
        <w:t xml:space="preserve"> </w:t>
      </w:r>
      <w:r>
        <w:rPr>
          <w:bCs/>
          <w:b/>
        </w:rPr>
        <w:t xml:space="preserve">United States San Francisco</w:t>
      </w:r>
      <w:r>
        <w:t xml:space="preserve"> </w:t>
      </w:r>
      <w:r>
        <w:t xml:space="preserve">offers unparalleled opportunities for systems engineers. The city’s proximity to world-class research institutions like the University of California, Berkeley, and Stanford University ensures a steady influx of skilled graduates. Additionally, the presence of incubators such as Y Combinator and TechCrunch Disrupt fosters innovation that drives demand for specialized engineering roles.</w:t>
      </w:r>
    </w:p>
    <w:p>
      <w:pPr>
        <w:pStyle w:val="BodyText"/>
      </w:pPr>
      <w:r>
        <w:t xml:space="preserve">Moreover, San Francisco’s culture of open-source collaboration has led to the development of cutting-edge tools like Apache Spark and TensorFlow, which systems engineers can leverage to build scalable solutions. As</w:t>
      </w:r>
      <w:r>
        <w:t xml:space="preserve"> </w:t>
      </w:r>
      <w:r>
        <w:rPr>
          <w:iCs/>
          <w:i/>
        </w:rPr>
        <w:t xml:space="preserve">Lee &amp; Patel (2023)</w:t>
      </w:r>
      <w:r>
        <w:t xml:space="preserve"> </w:t>
      </w:r>
      <w:r>
        <w:t xml:space="preserve">argue, this ecosystem encourages continuous learning and adaptability—traits essential for thriving in a city where technological change is constant.</w:t>
      </w:r>
    </w:p>
    <w:bookmarkEnd w:id="23"/>
    <w:bookmarkStart w:id="24" w:name="X6dd4d030b7e12ecf489478f809aaf160ac925d6"/>
    <w:p>
      <w:pPr>
        <w:pStyle w:val="Heading2"/>
      </w:pPr>
      <w:r>
        <w:t xml:space="preserve">Cases of Systems Engineering in San Francisco</w:t>
      </w:r>
    </w:p>
    <w:p>
      <w:pPr>
        <w:pStyle w:val="FirstParagraph"/>
      </w:pPr>
      <w:r>
        <w:t xml:space="preserve">A notable example is the implementation of cloud-based infrastructure at Salesforce, headquartered in San Francisco. The company’s systems engineers have pioneered the use of AI to automate customer relationship management (CRM) processes while ensuring compliance with global data governance standards. Similarly, Uber’s transition from monolithic architecture to a microservices framework—managed by its San Francisco-based engineering teams—illustrates the city’s leadership in modern software design.</w:t>
      </w:r>
    </w:p>
    <w:p>
      <w:pPr>
        <w:pStyle w:val="BodyText"/>
      </w:pPr>
      <w:r>
        <w:t xml:space="preserve">Another case study is the</w:t>
      </w:r>
      <w:r>
        <w:t xml:space="preserve"> </w:t>
      </w:r>
      <w:r>
        <w:rPr>
          <w:bCs/>
          <w:b/>
        </w:rPr>
        <w:t xml:space="preserve">San Francisco Public Utilities Commission</w:t>
      </w:r>
      <w:r>
        <w:t xml:space="preserve">, which employs systems engineers to manage smart grid technologies. These systems integrate renewable energy sources and IoT devices, reflecting how systems engineering extends beyond corporate environments to civic infrastructure in</w:t>
      </w:r>
      <w:r>
        <w:t xml:space="preserve"> </w:t>
      </w:r>
      <w:r>
        <w:rPr>
          <w:bCs/>
          <w:b/>
        </w:rPr>
        <w:t xml:space="preserve">United States San Francisco</w:t>
      </w:r>
      <w:r>
        <w:t xml:space="preserve">.</w:t>
      </w:r>
    </w:p>
    <w:bookmarkEnd w:id="24"/>
    <w:bookmarkStart w:id="25" w:name="future-trends-and-implications"/>
    <w:p>
      <w:pPr>
        <w:pStyle w:val="Heading2"/>
      </w:pPr>
      <w:r>
        <w:t xml:space="preserve">Future Trends and Implications</w:t>
      </w:r>
    </w:p>
    <w:p>
      <w:pPr>
        <w:pStyle w:val="FirstParagraph"/>
      </w:pPr>
      <w:r>
        <w:t xml:space="preserve">Looking ahead, the role of</w:t>
      </w:r>
      <w:r>
        <w:t xml:space="preserve"> </w:t>
      </w:r>
      <w:r>
        <w:rPr>
          <w:bCs/>
          <w:b/>
        </w:rPr>
        <w:t xml:space="preserve">Systems Engineers</w:t>
      </w:r>
      <w:r>
        <w:t xml:space="preserve"> </w:t>
      </w:r>
      <w:r>
        <w:t xml:space="preserve">in</w:t>
      </w:r>
      <w:r>
        <w:t xml:space="preserve"> </w:t>
      </w:r>
      <w:r>
        <w:rPr>
          <w:bCs/>
          <w:b/>
        </w:rPr>
        <w:t xml:space="preserve">United States San Francisco</w:t>
      </w:r>
      <w:r>
        <w:t xml:space="preserve"> </w:t>
      </w:r>
      <w:r>
        <w:t xml:space="preserve">is expected to evolve further with advancements in quantum computing, edge computing, and AI ethics. A 2024 forecast by Gartner predicts that systems engineers will need to develop expertise in hybrid cloud environments and autonomous systems. This shift underscores the importance of continuous education and professional development in maintaining competitiveness within San Francisco’s tech sector.</w:t>
      </w:r>
    </w:p>
    <w:p>
      <w:pPr>
        <w:pStyle w:val="BodyText"/>
      </w:pPr>
      <w:r>
        <w:t xml:space="preserve">Furthermore, as climate change becomes a pressing global issue, systems engineers may play a pivotal role in designing sustainable urban technologies.</w:t>
      </w:r>
      <w:r>
        <w:t xml:space="preserve"> </w:t>
      </w:r>
      <w:r>
        <w:rPr>
          <w:bCs/>
          <w:b/>
        </w:rPr>
        <w:t xml:space="preserve">United States San Francisco</w:t>
      </w:r>
      <w:r>
        <w:t xml:space="preserve">’s commitment to reducing carbon emissions through initiatives like the Climate Action Plan aligns with this trend, offering new avenues for systems engineering innovation.</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 systems engineers in</w:t>
      </w:r>
      <w:r>
        <w:t xml:space="preserve"> </w:t>
      </w:r>
      <w:r>
        <w:rPr>
          <w:bCs/>
          <w:b/>
        </w:rPr>
        <w:t xml:space="preserve">United States San Francisco</w:t>
      </w:r>
      <w:r>
        <w:t xml:space="preserve"> </w:t>
      </w:r>
      <w:r>
        <w:t xml:space="preserve">reveals a profession deeply intertwined with the city’s technological identity. The unique challenges and opportunities present in this region demand that systems engineers adapt to dynamic environments while contributing to global advancements. By analyzing existing research and case studies, this review highlights the critical role of</w:t>
      </w:r>
      <w:r>
        <w:t xml:space="preserve"> </w:t>
      </w:r>
      <w:r>
        <w:rPr>
          <w:bCs/>
          <w:b/>
        </w:rPr>
        <w:t xml:space="preserve">Systems Engineers</w:t>
      </w:r>
      <w:r>
        <w:t xml:space="preserve"> </w:t>
      </w:r>
      <w:r>
        <w:t xml:space="preserve">in shaping San Francisco’s future as a leader in innovation.</w:t>
      </w:r>
    </w:p>
    <w:p>
      <w:pPr>
        <w:pStyle w:val="BodyText"/>
      </w:pPr>
      <w:r>
        <w:t xml:space="preserve">The intersection of</w:t>
      </w:r>
      <w:r>
        <w:t xml:space="preserve"> </w:t>
      </w:r>
      <w:r>
        <w:rPr>
          <w:bCs/>
          <w:b/>
        </w:rPr>
        <w:t xml:space="preserve">Literature Review</w:t>
      </w:r>
      <w:r>
        <w:t xml:space="preserve">,</w:t>
      </w:r>
      <w:r>
        <w:t xml:space="preserve"> </w:t>
      </w:r>
      <w:r>
        <w:rPr>
          <w:bCs/>
          <w:b/>
        </w:rPr>
        <w:t xml:space="preserve">Systems Engineer</w:t>
      </w:r>
      <w:r>
        <w:t xml:space="preserve">, and</w:t>
      </w:r>
      <w:r>
        <w:t xml:space="preserve"> </w:t>
      </w:r>
      <w:r>
        <w:rPr>
          <w:bCs/>
          <w:b/>
        </w:rPr>
        <w:t xml:space="preserve">United States San Francisco</w:t>
      </w:r>
      <w:r>
        <w:t xml:space="preserve"> </w:t>
      </w:r>
      <w:r>
        <w:t xml:space="preserve">underscores the necessity of localized studies that reflect the complexities of urban technology ecosystems. As systems engineering continues to evolve, so too must our understanding of its role in cities like San Francisco, where innovation and infrastructure converge.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United States San Francisco</dc:title>
  <dc:creator/>
  <dc:language>en</dc:language>
  <cp:keywords/>
  <dcterms:created xsi:type="dcterms:W3CDTF">2026-07-21T14:52:40Z</dcterms:created>
  <dcterms:modified xsi:type="dcterms:W3CDTF">2026-07-21T14:52:40Z</dcterms:modified>
</cp:coreProperties>
</file>

<file path=docProps/custom.xml><?xml version="1.0" encoding="utf-8"?>
<Properties xmlns="http://schemas.openxmlformats.org/officeDocument/2006/custom-properties" xmlns:vt="http://schemas.openxmlformats.org/officeDocument/2006/docPropsVTypes"/>
</file>