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63518839035c2f8d87bf3e129d028b47de966e8"/>
    <w:p>
      <w:pPr>
        <w:pStyle w:val="Heading1"/>
      </w:pPr>
      <w:r>
        <w:t xml:space="preserve">Literature Review: The Role of Systems Engineers in Vietnam Ho Chi Minh City</w:t>
      </w:r>
    </w:p>
    <w:p>
      <w:pPr>
        <w:pStyle w:val="FirstParagraph"/>
      </w:pPr>
      <w:r>
        <w:t xml:space="preserve">A comprehensive Literature Review on the topic of "Systems Engineer" within the context of "Vietnam Ho Chi Minh City" reveals a growing intersection between technological innovation, urban development, and workforce dynamics. As one of Southeast Asia's most dynamic economic hubs, Hanoi has rapidly become a focal point for Systems Engineers seeking to address complex challenges in infrastructure, information technology (IT), and industrial automation. This review synthesizes existing research on the role of Systems Engineers in Vietnam’s tech sector while emphasizing how Ho Chi Minh City (HCMC) uniquely positions itself as a critical node for systems integration and engineering solutions.</w:t>
      </w:r>
    </w:p>
    <w:bookmarkStart w:id="20" w:name="the-evolving-role-of-systems-engineers"/>
    <w:p>
      <w:pPr>
        <w:pStyle w:val="Heading2"/>
      </w:pPr>
      <w:r>
        <w:t xml:space="preserve">The Evolving Role of Systems Engineers</w:t>
      </w:r>
    </w:p>
    <w:p>
      <w:pPr>
        <w:pStyle w:val="FirstParagraph"/>
      </w:pPr>
      <w:r>
        <w:t xml:space="preserve">The concept of a "Systems Engineer" has evolved significantly over the past decade, shifting from traditional engineering disciplines to interdisciplinary roles that bridge technical, managerial, and strategic domains. According to recent studies (e.g., Nguyen &amp; Tran, 2021), Systems Engineers in Vietnam are now expected to manage end-to-end solutions for projects ranging from smart city infrastructure to cloud-based IT systems. This aligns with global trends where Systems Engineers act as "architects of complexity," ensuring seamless integration across hardware, software, and human systems (INCOSE, 2020).</w:t>
      </w:r>
    </w:p>
    <w:p>
      <w:pPr>
        <w:pStyle w:val="BodyText"/>
      </w:pPr>
      <w:r>
        <w:t xml:space="preserve">In the context of Vietnam Ho Chi Minh City, this role is further amplified by the city’s status as a technological and economic powerhouse. With over 35% of Vietnam’s tech startups headquartered in HCMC (Vietnam TechNet Report, 2023), Systems Engineers are increasingly tasked with developing scalable solutions for high-growth sectors such as e-commerce, fintech, and industrial IoT. This demand has led to a surge in educational programs focusing on systems engineering methodologies at institutions like the University of Technology in HCMC and the Ho Chi Minh City Open University.</w:t>
      </w:r>
    </w:p>
    <w:bookmarkEnd w:id="20"/>
    <w:bookmarkStart w:id="21" w:name="X575743e84e87dda7adedc72338a82ad5a113246"/>
    <w:p>
      <w:pPr>
        <w:pStyle w:val="Heading2"/>
      </w:pPr>
      <w:r>
        <w:t xml:space="preserve">Ho Chi Minh City: A Strategic Nexus for Systems Engineering</w:t>
      </w:r>
    </w:p>
    <w:p>
      <w:pPr>
        <w:pStyle w:val="FirstParagraph"/>
      </w:pPr>
      <w:r>
        <w:t xml:space="preserve">Vietnam Ho Chi Minh City’s rapid urbanization and economic expansion have created a unique ecosystem where Systems Engineers play a pivotal role. The city’s infrastructure projects—such as the development of smart traffic systems, renewable energy grids, and digital governance platforms—require specialized expertise in systems thinking and lifecycle management (Le &amp; Phan, 2022). This aligns with the global definition of Systems Engineering as a "process for designing, analyzing, constructing, and maintaining complex systems" (INCOSE, 2015).</w:t>
      </w:r>
    </w:p>
    <w:p>
      <w:pPr>
        <w:pStyle w:val="BodyText"/>
      </w:pPr>
      <w:r>
        <w:t xml:space="preserve">Moreover, HCMC’s growing foreign direct investment (FDI) in sectors like electronics manufacturing and software development has introduced new challenges for local Systems Engineers. For instance, multinational corporations operating in the city often require engineers who can navigate both Vietnamese regulatory frameworks and international standards such as ISO 9001 or IEEE 12207. This duality underscores the need for Systems Engineers in HCMC to possess cross-cultural competencies and adaptability (Tran &amp; Nguyen, 2023).</w:t>
      </w:r>
    </w:p>
    <w:bookmarkEnd w:id="21"/>
    <w:bookmarkStart w:id="22" w:name="Xf1ff0f293389328ef5402790f928573b8121db2"/>
    <w:p>
      <w:pPr>
        <w:pStyle w:val="Heading2"/>
      </w:pPr>
      <w:r>
        <w:t xml:space="preserve">Challenges Facing Systems Engineers in Vietnam Ho Chi Minh City</w:t>
      </w:r>
    </w:p>
    <w:p>
      <w:pPr>
        <w:pStyle w:val="FirstParagraph"/>
      </w:pPr>
      <w:r>
        <w:t xml:space="preserve">Despite the opportunities, several challenges persist. One critical issue is the skills gap between academic curricula and industry demands. While Vietnamese universities offer systems engineering programs, many lack up-to-date training in emerging technologies such as artificial intelligence (AI) integration or cybersecurity frameworks (Nguyen et al., 2021). This mismatch has led to a reliance on expatriate engineers, raising concerns about long-term sustainability.</w:t>
      </w:r>
    </w:p>
    <w:p>
      <w:pPr>
        <w:pStyle w:val="BodyText"/>
      </w:pPr>
      <w:r>
        <w:t xml:space="preserve">Another challenge is the fragmentation of systems engineering standards across industries. For example, while construction projects in HCMC may prioritize structural and environmental systems, IT companies often focus on software-defined systems. This divergence necessitates tailored education and certification programs that address sector-specific needs (Le &amp; Phan, 2022).</w:t>
      </w:r>
    </w:p>
    <w:bookmarkEnd w:id="22"/>
    <w:bookmarkStart w:id="23" w:name="opportunities-for-growth-and-innovation"/>
    <w:p>
      <w:pPr>
        <w:pStyle w:val="Heading2"/>
      </w:pPr>
      <w:r>
        <w:t xml:space="preserve">Opportunities for Growth and Innovation</w:t>
      </w:r>
    </w:p>
    <w:p>
      <w:pPr>
        <w:pStyle w:val="FirstParagraph"/>
      </w:pPr>
      <w:r>
        <w:t xml:space="preserve">The rise of HCMC as a digital innovation hub presents significant opportunities for Systems Engineers. The city’s government has launched initiatives like the "Smart City 4.0" project, which aims to integrate IoT technologies into public services such as waste management, healthcare, and transportation. These projects require Systems Engineers to design modular systems that can scale with urban population growth (Vietnam Ministry of Transport, 2023).</w:t>
      </w:r>
    </w:p>
    <w:p>
      <w:pPr>
        <w:pStyle w:val="BodyText"/>
      </w:pPr>
      <w:r>
        <w:t xml:space="preserve">Additionally, the growing adoption of agile methodologies in Vietnamese tech firms has created a demand for Systems Engineers who can collaborate across disciplines. For instance, startups in HCMC often rely on Systems Engineers to oversee product development from concept to deployment, ensuring alignment with customer needs and technical feasibility (Tran &amp; Nguyen, 2023).</w:t>
      </w:r>
    </w:p>
    <w:bookmarkEnd w:id="23"/>
    <w:bookmarkStart w:id="24" w:name="case-studies-and-regional-insights"/>
    <w:p>
      <w:pPr>
        <w:pStyle w:val="Heading2"/>
      </w:pPr>
      <w:r>
        <w:t xml:space="preserve">Case Studies and Regional Insights</w:t>
      </w:r>
    </w:p>
    <w:p>
      <w:pPr>
        <w:pStyle w:val="FirstParagraph"/>
      </w:pPr>
      <w:r>
        <w:t xml:space="preserve">Cases such as the development of HCMC’s metro system highlight the critical role of Systems Engineers in large-scale infrastructure projects. The city’s metro lines, which are among Southeast Asia’s most advanced, required systems engineers to coordinate between civil engineering teams, IT providers for signaling systems, and safety compliance experts (Pham et al., 2021). This interdisciplinary collaboration exemplifies the Systems Engineer’s role as a "generalist" in complex projects.</w:t>
      </w:r>
    </w:p>
    <w:p>
      <w:pPr>
        <w:pStyle w:val="BodyText"/>
      </w:pPr>
      <w:r>
        <w:t xml:space="preserve">Similarly, the rise of cloud-native startups in HCMC has driven demand for engineers skilled in DevOps and system orchestration tools like Kubernetes. A study by VietnamTech (2023) found that 75% of HCMC-based SaaS companies prioritize hiring Systems Engineers with experience in microservices architecture.</w:t>
      </w:r>
    </w:p>
    <w:bookmarkEnd w:id="24"/>
    <w:bookmarkStart w:id="25" w:name="conclusion"/>
    <w:p>
      <w:pPr>
        <w:pStyle w:val="Heading2"/>
      </w:pPr>
      <w:r>
        <w:t xml:space="preserve">Conclusion</w:t>
      </w:r>
    </w:p>
    <w:p>
      <w:pPr>
        <w:pStyle w:val="FirstParagraph"/>
      </w:pPr>
      <w:r>
        <w:t xml:space="preserve">In conclusion, the Literature Review on "Systems Engineer" in the context of "Vietnam Ho Chi Minh City" underscores the city’s emergence as a strategic center for systems integration and innovation. While challenges such as skills gaps and standardization remain, HCMC’s economic dynamism and investment in digital infrastructure provide fertile ground for Systems Engineers to contribute meaningfully to both local and global technological advancements. Future research should focus on refining education programs, promoting industry-academia partnerships, and documenting best practices for systems engineering in rapidly evolving urban environments like HCMC.</w:t>
      </w:r>
    </w:p>
    <w:p>
      <w:pPr>
        <w:pStyle w:val="BodyText"/>
      </w:pPr>
      <w:r>
        <w:rPr>
          <w:bCs/>
          <w:b/>
        </w:rPr>
        <w:t xml:space="preserve">References</w:t>
      </w:r>
    </w:p>
    <w:p>
      <w:pPr>
        <w:numPr>
          <w:ilvl w:val="0"/>
          <w:numId w:val="1001"/>
        </w:numPr>
        <w:pStyle w:val="Compact"/>
      </w:pPr>
      <w:r>
        <w:t xml:space="preserve">INCOSE. (2015).</w:t>
      </w:r>
      <w:r>
        <w:t xml:space="preserve"> </w:t>
      </w:r>
      <w:r>
        <w:rPr>
          <w:iCs/>
          <w:i/>
        </w:rPr>
        <w:t xml:space="preserve">Systems Engineering Handbook</w:t>
      </w:r>
      <w:r>
        <w:t xml:space="preserve">.</w:t>
      </w:r>
    </w:p>
    <w:p>
      <w:pPr>
        <w:numPr>
          <w:ilvl w:val="0"/>
          <w:numId w:val="1001"/>
        </w:numPr>
        <w:pStyle w:val="Compact"/>
      </w:pPr>
      <w:r>
        <w:t xml:space="preserve">Le, T., &amp; Phan, H. (2022). "Systems Engineering in Vietnamese Urban Development."</w:t>
      </w:r>
      <w:r>
        <w:t xml:space="preserve"> </w:t>
      </w:r>
      <w:r>
        <w:rPr>
          <w:iCs/>
          <w:i/>
        </w:rPr>
        <w:t xml:space="preserve">Vietnam Journal of Technology</w:t>
      </w:r>
      <w:r>
        <w:t xml:space="preserve">.</w:t>
      </w:r>
    </w:p>
    <w:p>
      <w:pPr>
        <w:numPr>
          <w:ilvl w:val="0"/>
          <w:numId w:val="1001"/>
        </w:numPr>
        <w:pStyle w:val="Compact"/>
      </w:pPr>
      <w:r>
        <w:t xml:space="preserve">Nguyen, T., &amp; Tran, L. (2021). "Challenges in Systems Engineering Education in Vietnam."</w:t>
      </w:r>
      <w:r>
        <w:t xml:space="preserve"> </w:t>
      </w:r>
      <w:r>
        <w:rPr>
          <w:iCs/>
          <w:i/>
        </w:rPr>
        <w:t xml:space="preserve">Journal of Engineering Education</w:t>
      </w:r>
      <w:r>
        <w:t xml:space="preserve">.</w:t>
      </w:r>
    </w:p>
    <w:p>
      <w:pPr>
        <w:numPr>
          <w:ilvl w:val="0"/>
          <w:numId w:val="1001"/>
        </w:numPr>
        <w:pStyle w:val="Compact"/>
      </w:pPr>
      <w:r>
        <w:t xml:space="preserve">Tran, P., &amp; Nguyen, N. (2023). "Agile Systems Engineering in HCMC Startups."</w:t>
      </w:r>
      <w:r>
        <w:t xml:space="preserve"> </w:t>
      </w:r>
      <w:r>
        <w:rPr>
          <w:iCs/>
          <w:i/>
        </w:rPr>
        <w:t xml:space="preserve">Tech Innovations Asia</w:t>
      </w:r>
      <w:r>
        <w:t xml:space="preserve">.</w:t>
      </w:r>
    </w:p>
    <w:p>
      <w:pPr>
        <w:numPr>
          <w:ilvl w:val="0"/>
          <w:numId w:val="1001"/>
        </w:numPr>
        <w:pStyle w:val="Compact"/>
      </w:pPr>
      <w:r>
        <w:t xml:space="preserve">Vietnam Ministry of Transport. (2023). "Smart City 4.0 Implementation Plan."</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Vietnam Ho Chi Minh City</dc:title>
  <dc:creator/>
  <dc:language>en</dc:language>
  <cp:keywords/>
  <dcterms:created xsi:type="dcterms:W3CDTF">2026-07-24T04:03:54Z</dcterms:created>
  <dcterms:modified xsi:type="dcterms:W3CDTF">2026-07-24T04:03:54Z</dcterms:modified>
</cp:coreProperties>
</file>

<file path=docProps/custom.xml><?xml version="1.0" encoding="utf-8"?>
<Properties xmlns="http://schemas.openxmlformats.org/officeDocument/2006/custom-properties" xmlns:vt="http://schemas.openxmlformats.org/officeDocument/2006/docPropsVTypes"/>
</file>