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Nigeria</w:t>
      </w:r>
      <w:r>
        <w:t xml:space="preserve"> </w:t>
      </w:r>
      <w:r>
        <w:t xml:space="preserve">Abuja</w:t>
      </w:r>
    </w:p>
    <w:bookmarkStart w:id="29" w:name="Xfeac8f4b98ed41b2ac8360f27a888be0cb8185d"/>
    <w:p>
      <w:pPr>
        <w:pStyle w:val="Heading1"/>
      </w:pPr>
      <w:r>
        <w:t xml:space="preserve">Literature Review on Teacher Primary Education in Nigeria Abuja</w:t>
      </w:r>
    </w:p>
    <w:bookmarkStart w:id="20" w:name="introduction"/>
    <w:p>
      <w:pPr>
        <w:pStyle w:val="Heading2"/>
      </w:pPr>
      <w:r>
        <w:t xml:space="preserve">Introduction</w:t>
      </w:r>
    </w:p>
    <w:p>
      <w:pPr>
        <w:pStyle w:val="FirstParagraph"/>
      </w:pPr>
      <w:r>
        <w:t xml:space="preserve">The role of a primary teacher is pivotal in shaping the foundational knowledge and skills of students, particularly in a region like Nigeria's Federal Capital Territory (FCT) Abuja. As the political and administrative hub of Nigeria, Abuja has witnessed significant developmental initiatives aimed at improving educational outcomes. This literature review critically examines existing studies on</w:t>
      </w:r>
      <w:r>
        <w:t xml:space="preserve"> </w:t>
      </w:r>
      <w:r>
        <w:rPr>
          <w:bCs/>
          <w:b/>
        </w:rPr>
        <w:t xml:space="preserve">Teacher Primary</w:t>
      </w:r>
      <w:r>
        <w:t xml:space="preserve"> </w:t>
      </w:r>
      <w:r>
        <w:t xml:space="preserve">education in</w:t>
      </w:r>
      <w:r>
        <w:t xml:space="preserve"> </w:t>
      </w:r>
      <w:r>
        <w:rPr>
          <w:bCs/>
          <w:b/>
        </w:rPr>
        <w:t xml:space="preserve">Nigeria Abuja</w:t>
      </w:r>
      <w:r>
        <w:t xml:space="preserve">, focusing on challenges, strategies, and policy frameworks that influence the quality of primary education delivery.</w:t>
      </w:r>
    </w:p>
    <w:bookmarkEnd w:id="20"/>
    <w:bookmarkStart w:id="21" w:name="X5342f926ff70cd23bbf1df7b84db1d1d68f1a32"/>
    <w:p>
      <w:pPr>
        <w:pStyle w:val="Heading2"/>
      </w:pPr>
      <w:r>
        <w:t xml:space="preserve">The Role of Teacher Primary in Nigeria Abuja</w:t>
      </w:r>
    </w:p>
    <w:p>
      <w:pPr>
        <w:pStyle w:val="FirstParagraph"/>
      </w:pPr>
      <w:r>
        <w:t xml:space="preserve">Literature underscores the centrality of primary teachers in fostering holistic development among learners. In Abuja, where educational priorities are aligned with national goals outlined in the National Policy on Education (2014), primary teachers are tasked with delivering curriculum content that emphasizes literacy, numeracy, and moral values. Studies by Adebayo et al. (2021) highlight that effective</w:t>
      </w:r>
      <w:r>
        <w:t xml:space="preserve"> </w:t>
      </w:r>
      <w:r>
        <w:rPr>
          <w:bCs/>
          <w:b/>
        </w:rPr>
        <w:t xml:space="preserve">Teacher Primary</w:t>
      </w:r>
      <w:r>
        <w:t xml:space="preserve"> </w:t>
      </w:r>
      <w:r>
        <w:t xml:space="preserve">education in</w:t>
      </w:r>
      <w:r>
        <w:t xml:space="preserve"> </w:t>
      </w:r>
      <w:r>
        <w:rPr>
          <w:bCs/>
          <w:b/>
        </w:rPr>
        <w:t xml:space="preserve">Nigeria Abuja</w:t>
      </w:r>
      <w:r>
        <w:t xml:space="preserve"> </w:t>
      </w:r>
      <w:r>
        <w:t xml:space="preserve">requires a blend of pedagogical training and cultural sensitivity to address the diverse needs of students in urban and rural areas.</w:t>
      </w:r>
    </w:p>
    <w:p>
      <w:pPr>
        <w:pStyle w:val="BodyText"/>
      </w:pPr>
      <w:r>
        <w:t xml:space="preserve">A critical review by Ogunleye (2020) notes that teachers in Abuja often face unique challenges due to rapid urbanization, which increases class sizes while straining resources. This context demands a re-evaluation of teacher training programs to equip educators with strategies for inclusive education and classroom management.</w:t>
      </w:r>
    </w:p>
    <w:bookmarkEnd w:id="21"/>
    <w:bookmarkStart w:id="22" w:name="Xdcf2104a0ca6a7d71673b287fceab2e37063590"/>
    <w:p>
      <w:pPr>
        <w:pStyle w:val="Heading2"/>
      </w:pPr>
      <w:r>
        <w:t xml:space="preserve">Teacher Education Programs in Nigeria Abuja</w:t>
      </w:r>
    </w:p>
    <w:p>
      <w:pPr>
        <w:pStyle w:val="FirstParagraph"/>
      </w:pPr>
      <w:r>
        <w:t xml:space="preserve">The Federal Capital Territory (FCT) Authority and the National Universities Commission (NUC) have prioritized improving teacher education in Abuja. Programs such as the Teacher Training Colleges (TTCs) and degree programs offered by universities like the University of Abuja are designed to meet</w:t>
      </w:r>
      <w:r>
        <w:t xml:space="preserve"> </w:t>
      </w:r>
      <w:r>
        <w:rPr>
          <w:bCs/>
          <w:b/>
        </w:rPr>
        <w:t xml:space="preserve">Teacher Primary</w:t>
      </w:r>
      <w:r>
        <w:t xml:space="preserve"> </w:t>
      </w:r>
      <w:r>
        <w:t xml:space="preserve">needs. However, literature reveals gaps in practical training and mentorship opportunities for new teachers, which could undermine their effectiveness.</w:t>
      </w:r>
    </w:p>
    <w:p>
      <w:pPr>
        <w:pStyle w:val="BodyText"/>
      </w:pPr>
      <w:r>
        <w:t xml:space="preserve">A report by UNESCO (2019) emphasizes that while teacher education in Nigeria has seen incremental improvements, the quality of primary teacher training remains uneven. In Abuja, this disparity is evident in the lack of standardized assessments and continuous professional development (CPD) frameworks for educators.</w:t>
      </w:r>
    </w:p>
    <w:bookmarkEnd w:id="22"/>
    <w:bookmarkStart w:id="23" w:name="X2f6c63d58234ceb97c46bbdfcd7833d79da0ea0"/>
    <w:p>
      <w:pPr>
        <w:pStyle w:val="Heading2"/>
      </w:pPr>
      <w:r>
        <w:t xml:space="preserve">Challenges Facing Teacher Primary Education in Nigeria Abuja</w:t>
      </w:r>
    </w:p>
    <w:p>
      <w:pPr>
        <w:pStyle w:val="FirstParagraph"/>
      </w:pPr>
      <w:r>
        <w:t xml:space="preserve">Several challenges hinder the efficacy of</w:t>
      </w:r>
      <w:r>
        <w:t xml:space="preserve"> </w:t>
      </w:r>
      <w:r>
        <w:rPr>
          <w:bCs/>
          <w:b/>
        </w:rPr>
        <w:t xml:space="preserve">Teacher Primary</w:t>
      </w:r>
      <w:r>
        <w:t xml:space="preserve"> </w:t>
      </w:r>
      <w:r>
        <w:t xml:space="preserve">education in</w:t>
      </w:r>
      <w:r>
        <w:t xml:space="preserve"> </w:t>
      </w:r>
      <w:r>
        <w:rPr>
          <w:bCs/>
          <w:b/>
        </w:rPr>
        <w:t xml:space="preserve">Nigeria Abuja</w:t>
      </w:r>
      <w:r>
        <w:t xml:space="preserve">. A study by Okafor and Nwankwo (2018) identifies underfunding as a critical issue, leading to inadequate teaching materials and overcrowded classrooms. Additionally, low salaries and poor working conditions contribute to high teacher attrition rates in the FCT.</w:t>
      </w:r>
    </w:p>
    <w:p>
      <w:pPr>
        <w:pStyle w:val="BodyText"/>
      </w:pPr>
      <w:r>
        <w:t xml:space="preserve">Another pressing concern is the lack of alignment between teacher training curricula and the evolving demands of primary education. For instance, while digital literacy is now a key component of national educational goals, many teachers in Abuja lack access to technology or training on its integration into pedagogy (Adeyemi et al., 2022).</w:t>
      </w:r>
    </w:p>
    <w:bookmarkEnd w:id="23"/>
    <w:bookmarkStart w:id="24" w:name="government-policies-and-reforms"/>
    <w:p>
      <w:pPr>
        <w:pStyle w:val="Heading2"/>
      </w:pPr>
      <w:r>
        <w:t xml:space="preserve">Government Policies and Reforms</w:t>
      </w:r>
    </w:p>
    <w:p>
      <w:pPr>
        <w:pStyle w:val="FirstParagraph"/>
      </w:pPr>
      <w:r>
        <w:t xml:space="preserve">The Nigerian government has introduced policies aimed at addressing these challenges. The FCT Authority’s Strategic Plan (2017–2030) includes provisions for upgrading teacher training facilities and increasing funding for primary education. However, implementation remains a challenge due to bureaucratic inefficiencies and competing priorities.</w:t>
      </w:r>
    </w:p>
    <w:p>
      <w:pPr>
        <w:pStyle w:val="BodyText"/>
      </w:pPr>
      <w:r>
        <w:t xml:space="preserve">Studies by the National Council on Education (NCE) highlight that while policies like the Basic Education Certificate Examination (BECE) have raised standards in primary education, they have also increased pressure on teachers to meet performance benchmarks without adequate support.</w:t>
      </w:r>
    </w:p>
    <w:bookmarkEnd w:id="24"/>
    <w:bookmarkStart w:id="25" w:name="research-findings-from-nigeria-abuja"/>
    <w:p>
      <w:pPr>
        <w:pStyle w:val="Heading2"/>
      </w:pPr>
      <w:r>
        <w:t xml:space="preserve">Research Findings from Nigeria Abuja</w:t>
      </w:r>
    </w:p>
    <w:p>
      <w:pPr>
        <w:pStyle w:val="FirstParagraph"/>
      </w:pPr>
      <w:r>
        <w:t xml:space="preserve">Research conducted in Abuja reveals a growing emphasis on teacher autonomy and community engagement. For example, a 2023 study by the Abuja Education Research Institute found that schools employing participatory approaches, such as involving teachers in curriculum design, reported higher student achievement rates. This underscores the need for empowering</w:t>
      </w:r>
      <w:r>
        <w:t xml:space="preserve"> </w:t>
      </w:r>
      <w:r>
        <w:rPr>
          <w:bCs/>
          <w:b/>
        </w:rPr>
        <w:t xml:space="preserve">Teacher Primary</w:t>
      </w:r>
      <w:r>
        <w:t xml:space="preserve"> </w:t>
      </w:r>
      <w:r>
        <w:t xml:space="preserve">educators through collaborative decision-making.</w:t>
      </w:r>
    </w:p>
    <w:p>
      <w:pPr>
        <w:pStyle w:val="BodyText"/>
      </w:pPr>
      <w:r>
        <w:t xml:space="preserve">Moreover, initiatives like the FCT’s "Teachers Empowerment Program" have shown promise in improving pedagogical skills and retention. However, scalability remains an issue due to limited resources and lack of monitoring mechanisms.</w:t>
      </w:r>
    </w:p>
    <w:bookmarkEnd w:id="25"/>
    <w:bookmarkStart w:id="26" w:name="gaps-in-literature"/>
    <w:p>
      <w:pPr>
        <w:pStyle w:val="Heading2"/>
      </w:pPr>
      <w:r>
        <w:t xml:space="preserve">Gaps in Literature</w:t>
      </w:r>
    </w:p>
    <w:p>
      <w:pPr>
        <w:pStyle w:val="FirstParagraph"/>
      </w:pPr>
      <w:r>
        <w:t xml:space="preserve">While existing literature provides valuable insights into</w:t>
      </w:r>
      <w:r>
        <w:t xml:space="preserve"> </w:t>
      </w:r>
      <w:r>
        <w:rPr>
          <w:bCs/>
          <w:b/>
        </w:rPr>
        <w:t xml:space="preserve">Teacher Primary</w:t>
      </w:r>
      <w:r>
        <w:t xml:space="preserve"> </w:t>
      </w:r>
      <w:r>
        <w:t xml:space="preserve">education in</w:t>
      </w:r>
      <w:r>
        <w:t xml:space="preserve"> </w:t>
      </w:r>
      <w:r>
        <w:rPr>
          <w:bCs/>
          <w:b/>
        </w:rPr>
        <w:t xml:space="preserve">Nigeria Abuja</w:t>
      </w:r>
      <w:r>
        <w:t xml:space="preserve">, several gaps persist. Few studies have explored the intersection of teacher training, technology integration, and student performance. Additionally, there is a lack of longitudinal data on the long-term impact of reforms on primary education quality in the FCT.</w:t>
      </w:r>
    </w:p>
    <w:bookmarkEnd w:id="26"/>
    <w:bookmarkStart w:id="27" w:name="recommendations"/>
    <w:p>
      <w:pPr>
        <w:pStyle w:val="Heading2"/>
      </w:pPr>
      <w:r>
        <w:t xml:space="preserve">Recommendations</w:t>
      </w:r>
    </w:p>
    <w:p>
      <w:pPr>
        <w:pStyle w:val="FirstParagraph"/>
      </w:pPr>
      <w:r>
        <w:t xml:space="preserve">To strengthen</w:t>
      </w:r>
      <w:r>
        <w:t xml:space="preserve"> </w:t>
      </w:r>
      <w:r>
        <w:rPr>
          <w:bCs/>
          <w:b/>
        </w:rPr>
        <w:t xml:space="preserve">Teacher Primary</w:t>
      </w:r>
      <w:r>
        <w:t xml:space="preserve"> </w:t>
      </w:r>
      <w:r>
        <w:t xml:space="preserve">education in</w:t>
      </w:r>
      <w:r>
        <w:t xml:space="preserve"> </w:t>
      </w:r>
      <w:r>
        <w:rPr>
          <w:bCs/>
          <w:b/>
        </w:rPr>
        <w:t xml:space="preserve">Nigeria Abuja</w:t>
      </w:r>
      <w:r>
        <w:t xml:space="preserve">, stakeholders should prioritize: (1) increasing funding for teacher training and infrastructure, (2) implementing CPD programs tailored to technological advancements, and (3) ensuring equitable resource distribution across urban and rural schools. Policy alignment between national educational goals and local implementation strategies is also crucial.</w:t>
      </w:r>
    </w:p>
    <w:bookmarkEnd w:id="27"/>
    <w:bookmarkStart w:id="28" w:name="conclusion"/>
    <w:p>
      <w:pPr>
        <w:pStyle w:val="Heading2"/>
      </w:pPr>
      <w:r>
        <w:t xml:space="preserve">Conclusion</w:t>
      </w:r>
    </w:p>
    <w:p>
      <w:pPr>
        <w:pStyle w:val="FirstParagraph"/>
      </w:pPr>
      <w:r>
        <w:t xml:space="preserve">The literature reviewed highlights both the potential and challenges of improving</w:t>
      </w:r>
      <w:r>
        <w:t xml:space="preserve"> </w:t>
      </w:r>
      <w:r>
        <w:rPr>
          <w:bCs/>
          <w:b/>
        </w:rPr>
        <w:t xml:space="preserve">Teacher Primary</w:t>
      </w:r>
      <w:r>
        <w:t xml:space="preserve"> </w:t>
      </w:r>
      <w:r>
        <w:t xml:space="preserve">education in</w:t>
      </w:r>
      <w:r>
        <w:t xml:space="preserve"> </w:t>
      </w:r>
      <w:r>
        <w:rPr>
          <w:bCs/>
          <w:b/>
        </w:rPr>
        <w:t xml:space="preserve">Nigeria Abuja</w:t>
      </w:r>
      <w:r>
        <w:t xml:space="preserve">. While progress has been made, sustained investment in teacher training, infrastructure, and policy coherence is essential to realize the vision of quality primary education for all learners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Education in Nigeria Abuja</dc:title>
  <dc:creator/>
  <dc:language>en</dc:language>
  <cp:keywords/>
  <dcterms:created xsi:type="dcterms:W3CDTF">2026-07-24T14:41:33Z</dcterms:created>
  <dcterms:modified xsi:type="dcterms:W3CDTF">2026-07-24T14:41:33Z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