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85da33e6773b8633338c2eb9b78ccb2f89b1b68"/>
    <w:p>
      <w:pPr>
        <w:pStyle w:val="Heading1"/>
      </w:pPr>
      <w:r>
        <w:t xml:space="preserve">Literature Review: Teacher Primary in the United States Los Angeles</w:t>
      </w:r>
    </w:p>
    <w:p>
      <w:pPr>
        <w:pStyle w:val="FirstParagraph"/>
      </w:pPr>
      <w:r>
        <w:t xml:space="preserve">This document serves as a comprehensive literature review focused on the role, challenges, and contributions of</w:t>
      </w:r>
      <w:r>
        <w:t xml:space="preserve"> </w:t>
      </w:r>
      <w:r>
        <w:rPr>
          <w:bCs/>
          <w:b/>
        </w:rPr>
        <w:t xml:space="preserve">Teacher Primary</w:t>
      </w:r>
      <w:r>
        <w:t xml:space="preserve"> </w:t>
      </w:r>
      <w:r>
        <w:t xml:space="preserve">within the educational landscape of the</w:t>
      </w:r>
      <w:r>
        <w:t xml:space="preserve"> </w:t>
      </w:r>
      <w:r>
        <w:rPr>
          <w:bCs/>
          <w:b/>
        </w:rPr>
        <w:t xml:space="preserve">United States Los Angeles</w:t>
      </w:r>
      <w:r>
        <w:t xml:space="preserve">. The review synthesizes existing research, policy analyses, and empirical studies to highlight key themes that define primary education in this dynamic urban environment. Given Los Angeles’s unique socio-cultural diversity and educational demands, this review emphasizes the critical importance of primary teachers in shaping student outcomes and addressing systemic inequities.</w:t>
      </w:r>
    </w:p>
    <w:bookmarkStart w:id="20" w:name="Xc4c32776bc71f7ee9f888bd3efc74bb57f30d5a"/>
    <w:p>
      <w:pPr>
        <w:pStyle w:val="Heading2"/>
      </w:pPr>
      <w:r>
        <w:t xml:space="preserve">Historical Context of Primary Education in Los Angeles</w:t>
      </w:r>
    </w:p>
    <w:p>
      <w:pPr>
        <w:pStyle w:val="FirstParagraph"/>
      </w:pPr>
      <w:r>
        <w:t xml:space="preserve">The history of primary education in the United States Los Angeles is deeply intertwined with the city’s growth as a multicultural hub. Early 20th-century reforms, such as the establishment of public school districts, laid the foundation for structured primary education. However, systemic inequalities—such as underfunding of schools in low-income neighborhoods and limited access to quality teachers—persisted well into the late 20th century (Ladson-Billings, 2014). In recent decades, Los Angeles Unified School District (LAUSD), the second-largest school district in the U.S., has become a focal point for research on primary education reforms. Studies by scholars like García and Zea (2017) highlight how historical policies have shaped contemporary disparities in teacher qualifications and student achievement.</w:t>
      </w:r>
    </w:p>
    <w:bookmarkEnd w:id="20"/>
    <w:bookmarkStart w:id="21" w:name="X7c74c8631cfe907815415ad36763a7a175f67d4"/>
    <w:p>
      <w:pPr>
        <w:pStyle w:val="Heading2"/>
      </w:pPr>
      <w:r>
        <w:t xml:space="preserve">Current Challenges Faced by Teacher Primary in Los Angeles</w:t>
      </w:r>
    </w:p>
    <w:p>
      <w:pPr>
        <w:pStyle w:val="FirstParagraph"/>
      </w:pPr>
      <w:r>
        <w:rPr>
          <w:bCs/>
          <w:b/>
        </w:rPr>
        <w:t xml:space="preserve">Teacher Primary</w:t>
      </w:r>
      <w:r>
        <w:t xml:space="preserve"> </w:t>
      </w:r>
      <w:r>
        <w:t xml:space="preserve">in Los Angeles face multifaceted challenges rooted in the city’s demographic complexity and resource allocation issues. First, cultural and linguistic diversity—Los Angeles is home to over 100 languages—requires educators to adopt culturally responsive teaching strategies. Research by Paris (2012) underscores the need for primary teachers to integrate students’ heritage languages and identities into curricula, a practice that remains underemphasized in many schools. Second, socioeconomic barriers, such as high poverty rates in districts like Watts and South Central, contribute to disparities in student preparedness and access to enrichment programs (Gándara &amp; Contreras, 2018). Third, the digital divide exacerbated by the pandemic has placed additional pressure on primary teachers to adapt curricula for hybrid learning models while ensuring equitable access to technology.</w:t>
      </w:r>
    </w:p>
    <w:bookmarkEnd w:id="21"/>
    <w:bookmarkStart w:id="22" w:name="X2c602ac2588842f8b89eb0ba087e5de70bac737"/>
    <w:p>
      <w:pPr>
        <w:pStyle w:val="Heading2"/>
      </w:pPr>
      <w:r>
        <w:t xml:space="preserve">Role of Teacher Primary in Pedagogical Innovation</w:t>
      </w:r>
    </w:p>
    <w:p>
      <w:pPr>
        <w:pStyle w:val="FirstParagraph"/>
      </w:pPr>
      <w:r>
        <w:t xml:space="preserve">The role of</w:t>
      </w:r>
      <w:r>
        <w:t xml:space="preserve"> </w:t>
      </w:r>
      <w:r>
        <w:rPr>
          <w:bCs/>
          <w:b/>
        </w:rPr>
        <w:t xml:space="preserve">Teacher Primary</w:t>
      </w:r>
      <w:r>
        <w:t xml:space="preserve"> </w:t>
      </w:r>
      <w:r>
        <w:t xml:space="preserve">extends beyond traditional instruction, encompassing innovative pedagogies that align with Los Angeles’s educational goals. A 2019 report by the UCLA Civil Rights Project found that primary teachers in LAUSD are increasingly adopting project-based learning (PBL) and trauma-informed practices to address students’ diverse needs. For instance, schools in Boyle Heights have implemented bilingual PBL programs that combine STEM education with community-based projects, fostering both academic engagement and cultural pride. Additionally, research by Darling-Hammond et al. (2020) highlights the efficacy of differentiated instruction in primary classrooms, a strategy particularly vital for addressing the wide range of learning abilities in Los Angeles’s schools.</w:t>
      </w:r>
    </w:p>
    <w:bookmarkEnd w:id="22"/>
    <w:bookmarkStart w:id="23" w:name="X4b1163128baa8a5918803757e6453720708cc24"/>
    <w:p>
      <w:pPr>
        <w:pStyle w:val="Heading2"/>
      </w:pPr>
      <w:r>
        <w:t xml:space="preserve">Professional Development and Teacher Support Systems</w:t>
      </w:r>
    </w:p>
    <w:p>
      <w:pPr>
        <w:pStyle w:val="FirstParagraph"/>
      </w:pPr>
      <w:r>
        <w:t xml:space="preserve">Given the demands placed on</w:t>
      </w:r>
      <w:r>
        <w:t xml:space="preserve"> </w:t>
      </w:r>
      <w:r>
        <w:rPr>
          <w:bCs/>
          <w:b/>
        </w:rPr>
        <w:t xml:space="preserve">Teacher Primary</w:t>
      </w:r>
      <w:r>
        <w:t xml:space="preserve">, professional development has emerged as a critical area of focus. LAUSD offers a range of programs, including partnerships with local universities like UCLA and California State University Los Angeles, to provide ongoing training in areas such as classroom management, technology integration, and social-emotional learning (SEL). A 2021 study by the RAND Corporation emphasized that sustained professional development significantly improves teacher retention rates in high-need schools. However, gaps remain in accessibility for under-resourced schools, where teachers often lack time or funding to participate in such initiatives.</w:t>
      </w:r>
    </w:p>
    <w:bookmarkEnd w:id="23"/>
    <w:bookmarkStart w:id="24" w:name="X43123858d96f4b59265c299b8d3d10605116076"/>
    <w:p>
      <w:pPr>
        <w:pStyle w:val="Heading2"/>
      </w:pPr>
      <w:r>
        <w:t xml:space="preserve">Equity and Inclusion: A Priority for Teacher Primary</w:t>
      </w:r>
    </w:p>
    <w:p>
      <w:pPr>
        <w:pStyle w:val="FirstParagraph"/>
      </w:pPr>
      <w:r>
        <w:t xml:space="preserve">The push for equity has become a defining theme in the literature on</w:t>
      </w:r>
      <w:r>
        <w:t xml:space="preserve"> </w:t>
      </w:r>
      <w:r>
        <w:rPr>
          <w:bCs/>
          <w:b/>
        </w:rPr>
        <w:t xml:space="preserve">Teacher Primary</w:t>
      </w:r>
      <w:r>
        <w:t xml:space="preserve"> </w:t>
      </w:r>
      <w:r>
        <w:t xml:space="preserve">in Los Angeles. Scholars like Villegas and Lucas (2018) argue that primary teachers must be equipped to address systemic inequities through anti-racist pedagogy and inclusive curricula. This is particularly relevant in Los Angeles, where students from marginalized communities often experience disproportionate disciplinary actions and limited access to advanced coursework. Recent initiatives, such as the LAUSD’s “Every Student Succeeds” plan, emphasize training teachers to identify and mitigate bias while promoting student agency through student-led assessments.</w:t>
      </w:r>
    </w:p>
    <w:bookmarkEnd w:id="24"/>
    <w:bookmarkStart w:id="25" w:name="X07c0cb4ae76fd4374600e1812a744fa3f6b1a6c"/>
    <w:p>
      <w:pPr>
        <w:pStyle w:val="Heading2"/>
      </w:pPr>
      <w:r>
        <w:t xml:space="preserve">Technology Integration in Primary Classrooms</w:t>
      </w:r>
    </w:p>
    <w:p>
      <w:pPr>
        <w:pStyle w:val="FirstParagraph"/>
      </w:pPr>
      <w:r>
        <w:t xml:space="preserve">The rapid adoption of digital tools in primary education has been both a necessity and a challenge for</w:t>
      </w:r>
      <w:r>
        <w:t xml:space="preserve"> </w:t>
      </w:r>
      <w:r>
        <w:rPr>
          <w:bCs/>
          <w:b/>
        </w:rPr>
        <w:t xml:space="preserve">Teacher Primary</w:t>
      </w:r>
      <w:r>
        <w:t xml:space="preserve">. While technology offers opportunities for personalized learning, Los Angeles schools face obstacles such as outdated infrastructure and inadequate teacher training. A 2022 analysis by the EdTech Center at Harvard found that only 40% of LAUSD primary teachers felt fully prepared to integrate edtech tools into their instruction. However, pilot programs like the “Digital Learning Academy” in West Los Angeles demonstrate promising outcomes, with teachers reporting improved student engagement through gamified learning platforms and virtual field trips.</w:t>
      </w:r>
    </w:p>
    <w:bookmarkEnd w:id="25"/>
    <w:bookmarkStart w:id="26" w:name="conclusion"/>
    <w:p>
      <w:pPr>
        <w:pStyle w:val="Heading2"/>
      </w:pPr>
      <w:r>
        <w:t xml:space="preserve">Conclusion</w:t>
      </w:r>
    </w:p>
    <w:p>
      <w:pPr>
        <w:pStyle w:val="FirstParagraph"/>
      </w:pPr>
      <w:r>
        <w:t xml:space="preserve">In summary, the literature on</w:t>
      </w:r>
      <w:r>
        <w:t xml:space="preserve"> </w:t>
      </w:r>
      <w:r>
        <w:rPr>
          <w:bCs/>
          <w:b/>
        </w:rPr>
        <w:t xml:space="preserve">Teacher Primary</w:t>
      </w:r>
      <w:r>
        <w:t xml:space="preserve"> </w:t>
      </w:r>
      <w:r>
        <w:t xml:space="preserve">in the United States Los Angeles reflects a complex interplay of historical legacies, contemporary challenges, and innovative solutions. From addressing cultural diversity to leveraging technology for equity, primary teachers in this region play a pivotal role in shaping educational outcomes. As Los Angeles continues to evolve as a global city, the need for research-informed policies and robust support systems for</w:t>
      </w:r>
      <w:r>
        <w:t xml:space="preserve"> </w:t>
      </w:r>
      <w:r>
        <w:rPr>
          <w:bCs/>
          <w:b/>
        </w:rPr>
        <w:t xml:space="preserve">Teacher Primary</w:t>
      </w:r>
      <w:r>
        <w:t xml:space="preserve"> </w:t>
      </w:r>
      <w:r>
        <w:t xml:space="preserve">remains urgent. Future studies should prioritize longitudinal analyses of teacher effectiveness and the impact of district-level reforms on student achievement, ensuring that primary education in Los Angeles meets the needs of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States Los Angeles</dc:title>
  <dc:creator/>
  <dc:language>en</dc:language>
  <cp:keywords/>
  <dcterms:created xsi:type="dcterms:W3CDTF">2026-07-24T20:22:51Z</dcterms:created>
  <dcterms:modified xsi:type="dcterms:W3CDTF">2026-07-24T20:22:51Z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