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13b3f8974276ab3499ba52b11c484d7ac5b6608"/>
    <w:p>
      <w:pPr>
        <w:pStyle w:val="Heading1"/>
      </w:pPr>
      <w:r>
        <w:t xml:space="preserve">Literature Review: The Role of Telecommunication Engineers in Japan, Tokyo</w:t>
      </w:r>
    </w:p>
    <w:p>
      <w:pPr>
        <w:pStyle w:val="FirstParagraph"/>
      </w:pPr>
      <w:r>
        <w:rPr>
          <w:bCs/>
          <w:b/>
        </w:rPr>
        <w:t xml:space="preserve">Literature Review:</w:t>
      </w:r>
      <w:r>
        <w:t xml:space="preserve"> </w:t>
      </w:r>
      <w:r>
        <w:t xml:space="preserve">This document provides a comprehensive analysis of the role and significance of</w:t>
      </w:r>
      <w:r>
        <w:t xml:space="preserve"> </w:t>
      </w:r>
      <w:r>
        <w:rPr>
          <w:bCs/>
          <w:b/>
        </w:rPr>
        <w:t xml:space="preserve">Telecommunication Engineers</w:t>
      </w:r>
      <w:r>
        <w:t xml:space="preserve"> </w:t>
      </w:r>
      <w:r>
        <w:t xml:space="preserve">in the context of</w:t>
      </w:r>
      <w:r>
        <w:t xml:space="preserve"> </w:t>
      </w:r>
      <w:r>
        <w:rPr>
          <w:bCs/>
          <w:b/>
        </w:rPr>
        <w:t xml:space="preserve">Japan Tokyo</w:t>
      </w:r>
      <w:r>
        <w:t xml:space="preserve">. As one of the most technologically advanced cities globally, Tokyo serves as a critical hub for innovation in telecommunications, driven by its dense urban population, cutting-edge infrastructure, and dynamic research environment. This review synthesizes existing scholarly works, industry reports, and case studies to highlight the challenges, opportunities, and future directions for</w:t>
      </w:r>
      <w:r>
        <w:t xml:space="preserve"> </w:t>
      </w:r>
      <w:r>
        <w:rPr>
          <w:bCs/>
          <w:b/>
        </w:rPr>
        <w:t xml:space="preserve">Telecommunication Engineers</w:t>
      </w:r>
      <w:r>
        <w:t xml:space="preserve"> </w:t>
      </w:r>
      <w:r>
        <w:t xml:space="preserve">operating in this unique ecosystem.</w:t>
      </w:r>
    </w:p>
    <w:bookmarkStart w:id="20" w:name="Xb77912e6be6bb791faf27c86dc8691850e7cd7a"/>
    <w:p>
      <w:pPr>
        <w:pStyle w:val="Heading2"/>
      </w:pPr>
      <w:r>
        <w:t xml:space="preserve">The Evolution of Telecommunication Engineering in Japan</w:t>
      </w:r>
    </w:p>
    <w:p>
      <w:pPr>
        <w:pStyle w:val="FirstParagraph"/>
      </w:pPr>
      <w:r>
        <w:t xml:space="preserve">Tokyo has long been at the forefront of global telecommunications development. Historically, Japan’s commitment to technological advancement has positioned it as a leader in wireless communication standards, such as 4G LTE and the rapid adoption of 5G networks.</w:t>
      </w:r>
      <w:r>
        <w:t xml:space="preserve"> </w:t>
      </w:r>
      <w:r>
        <w:rPr>
          <w:bCs/>
          <w:b/>
        </w:rPr>
        <w:t xml:space="preserve">Telecommunication Engineers</w:t>
      </w:r>
      <w:r>
        <w:t xml:space="preserve"> </w:t>
      </w:r>
      <w:r>
        <w:t xml:space="preserve">in Tokyo have played a pivotal role in this evolution, designing and maintaining infrastructure that supports the nation’s high-speed internet connectivity, mobile networks, and emerging technologies like IoT (Internet of Things) and AI-driven systems.</w:t>
      </w:r>
    </w:p>
    <w:p>
      <w:pPr>
        <w:pStyle w:val="BodyText"/>
      </w:pPr>
      <w:r>
        <w:t xml:space="preserve">Literature from the 2010s emphasizes Tokyo’s strategic focus on "Super Smart Cities," where telecommunications serve as the backbone for urban innovation. For instance, a 2018 study by Nakamura et al. highlights how</w:t>
      </w:r>
      <w:r>
        <w:t xml:space="preserve"> </w:t>
      </w:r>
      <w:r>
        <w:rPr>
          <w:bCs/>
          <w:b/>
        </w:rPr>
        <w:t xml:space="preserve">Telecommunication Engineers</w:t>
      </w:r>
      <w:r>
        <w:t xml:space="preserve"> </w:t>
      </w:r>
      <w:r>
        <w:t xml:space="preserve">in Tokyo are integral to implementing fiber-optic networks and low-latency 5G systems that enable smart transportation, energy-efficient buildings, and real-time data analytics across the metropolitan area.</w:t>
      </w:r>
    </w:p>
    <w:bookmarkEnd w:id="20"/>
    <w:bookmarkStart w:id="21" w:name="X5e7a1b5fa7165f083feeeadafbfcb2eddbd047b"/>
    <w:p>
      <w:pPr>
        <w:pStyle w:val="Heading2"/>
      </w:pPr>
      <w:r>
        <w:t xml:space="preserve">Current Research Trends and Applications in Tokyo</w:t>
      </w:r>
    </w:p>
    <w:p>
      <w:pPr>
        <w:pStyle w:val="FirstParagraph"/>
      </w:pPr>
      <w:r>
        <w:t xml:space="preserve">Recent academic publications underscore the importance of</w:t>
      </w:r>
      <w:r>
        <w:t xml:space="preserve"> </w:t>
      </w:r>
      <w:r>
        <w:rPr>
          <w:bCs/>
          <w:b/>
        </w:rPr>
        <w:t xml:space="preserve">Telecommunication Engineers</w:t>
      </w:r>
      <w:r>
        <w:t xml:space="preserve"> </w:t>
      </w:r>
      <w:r>
        <w:t xml:space="preserve">in addressing Tokyo’s unique challenges. The city’s high population density requires advanced network optimization to manage massive data traffic, while its aging infrastructure necessitates modernization efforts. Research by Sato and Tanaka (2021) explores the use of AI algorithms by engineers in Tokyo to predict network congestion and dynamically allocate resources, ensuring seamless connectivity during events like the 2020 Olympic Games.</w:t>
      </w:r>
    </w:p>
    <w:p>
      <w:pPr>
        <w:pStyle w:val="BodyText"/>
      </w:pPr>
      <w:r>
        <w:t xml:space="preserve">Another critical area is the integration of IoT devices into Tokyo’s urban fabric. A 2023 report by the NTT Corporation highlights how</w:t>
      </w:r>
      <w:r>
        <w:t xml:space="preserve"> </w:t>
      </w:r>
      <w:r>
        <w:rPr>
          <w:bCs/>
          <w:b/>
        </w:rPr>
        <w:t xml:space="preserve">Telecommunication Engineers</w:t>
      </w:r>
      <w:r>
        <w:t xml:space="preserve"> </w:t>
      </w:r>
      <w:r>
        <w:t xml:space="preserve">collaborate with city planners to deploy sensor networks for environmental monitoring, traffic management, and public safety. These initiatives are part of Tokyo’s broader vision to become a "Connected Society," where telecommunications underpin every facet of urban life.</w:t>
      </w:r>
    </w:p>
    <w:bookmarkEnd w:id="21"/>
    <w:bookmarkStart w:id="22" w:name="X3c0e085155771c4d56d7112ee74afc72839c5eb"/>
    <w:p>
      <w:pPr>
        <w:pStyle w:val="Heading2"/>
      </w:pPr>
      <w:r>
        <w:t xml:space="preserve">Challenges Facing Telecommunication Engineers in Tokyo</w:t>
      </w:r>
    </w:p>
    <w:p>
      <w:pPr>
        <w:pStyle w:val="FirstParagraph"/>
      </w:pPr>
      <w:r>
        <w:t xml:space="preserve">Despite its technological prowess, Tokyo presents unique challenges for</w:t>
      </w:r>
      <w:r>
        <w:t xml:space="preserve"> </w:t>
      </w:r>
      <w:r>
        <w:rPr>
          <w:bCs/>
          <w:b/>
        </w:rPr>
        <w:t xml:space="preserve">Telecommunication Engineers</w:t>
      </w:r>
      <w:r>
        <w:t xml:space="preserve">. The city’s vertical landscape, with high-rise buildings and limited outdoor space, complicates the installation of 5G base stations. A 2020 study by the University of Tokyo notes that engineers must employ innovative solutions such as millimeter-wave technology and compact antenna designs to overcome these physical barriers.</w:t>
      </w:r>
    </w:p>
    <w:p>
      <w:pPr>
        <w:pStyle w:val="BodyText"/>
      </w:pPr>
      <w:r>
        <w:t xml:space="preserve">Additionally, Japan’s regulatory environment imposes strict requirements on network security and privacy. Literature from the Ministry of Internal Affairs and Communications (2022) emphasizes the need for</w:t>
      </w:r>
      <w:r>
        <w:t xml:space="preserve"> </w:t>
      </w:r>
      <w:r>
        <w:rPr>
          <w:bCs/>
          <w:b/>
        </w:rPr>
        <w:t xml:space="preserve">Telecommunication Engineers</w:t>
      </w:r>
      <w:r>
        <w:t xml:space="preserve"> </w:t>
      </w:r>
      <w:r>
        <w:t xml:space="preserve">in Tokyo to adhere to stringent data protection laws while ensuring robust cybersecurity measures against emerging threats like AI-powered hacking.</w:t>
      </w:r>
    </w:p>
    <w:bookmarkEnd w:id="22"/>
    <w:bookmarkStart w:id="23" w:name="X8d05d2e959d3c9b21a1987feef518807993d086"/>
    <w:p>
      <w:pPr>
        <w:pStyle w:val="Heading2"/>
      </w:pPr>
      <w:r>
        <w:t xml:space="preserve">The Future of Telecommunication Engineering in Tokyo</w:t>
      </w:r>
    </w:p>
    <w:p>
      <w:pPr>
        <w:pStyle w:val="FirstParagraph"/>
      </w:pPr>
      <w:r>
        <w:t xml:space="preserve">The future of</w:t>
      </w:r>
      <w:r>
        <w:t xml:space="preserve"> </w:t>
      </w:r>
      <w:r>
        <w:rPr>
          <w:bCs/>
          <w:b/>
        </w:rPr>
        <w:t xml:space="preserve">Telecommunication Engineers</w:t>
      </w:r>
      <w:r>
        <w:t xml:space="preserve"> </w:t>
      </w:r>
      <w:r>
        <w:t xml:space="preserve">in Tokyo is closely tied to the city’s ambitions for 6G technology, quantum communication, and space-based networks. According to a 2023 white paper by the Japan Telecommunications Association, engineers are expected to pioneer research on terahertz frequencies and AI-driven network management systems that will redefine global telecommunications standards.</w:t>
      </w:r>
    </w:p>
    <w:p>
      <w:pPr>
        <w:pStyle w:val="BodyText"/>
      </w:pPr>
      <w:r>
        <w:t xml:space="preserve">Moreover, Tokyo’s aging population has spurred interest in telemedicine and remote healthcare solutions. Research by Kato et al. (2023) outlines how</w:t>
      </w:r>
      <w:r>
        <w:t xml:space="preserve"> </w:t>
      </w:r>
      <w:r>
        <w:rPr>
          <w:bCs/>
          <w:b/>
        </w:rPr>
        <w:t xml:space="preserve">Telecommunication Engineers</w:t>
      </w:r>
      <w:r>
        <w:t xml:space="preserve"> </w:t>
      </w:r>
      <w:r>
        <w:t xml:space="preserve">are developing ultra-low-latency networks to support real-time medical consultations and robotic surgeries, addressing critical gaps in Japan’s healthcare infrastructure.</w:t>
      </w:r>
    </w:p>
    <w:bookmarkEnd w:id="23"/>
    <w:bookmarkStart w:id="24" w:name="Xf5319d7dc8544f43a06db6864137f0b33ce97fb"/>
    <w:p>
      <w:pPr>
        <w:pStyle w:val="Heading2"/>
      </w:pPr>
      <w:r>
        <w:t xml:space="preserve">The Role of Academia and Industry Collaboration</w:t>
      </w:r>
    </w:p>
    <w:p>
      <w:pPr>
        <w:pStyle w:val="FirstParagraph"/>
      </w:pPr>
      <w:r>
        <w:t xml:space="preserve">Tokyo’s telecommunication sector thrives on the synergy between academia and industry. Institutions like the Tokyo Institute of Technology and Keio University collaborate with companies such as NEC, Sony, and SoftBank to advance R&amp;D in next-generation communication technologies. A 2021 case study by Ito et al. highlights how these partnerships enable</w:t>
      </w:r>
      <w:r>
        <w:t xml:space="preserve"> </w:t>
      </w:r>
      <w:r>
        <w:rPr>
          <w:bCs/>
          <w:b/>
        </w:rPr>
        <w:t xml:space="preserve">Telecommunication Engineers</w:t>
      </w:r>
      <w:r>
        <w:t xml:space="preserve"> </w:t>
      </w:r>
      <w:r>
        <w:t xml:space="preserve">to bridge theoretical research with practical applications, accelerating the commercialization of cutting-edge innovations.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Telecommunication Engineers</w:t>
      </w:r>
      <w:r>
        <w:t xml:space="preserve"> </w:t>
      </w:r>
      <w:r>
        <w:t xml:space="preserve">in</w:t>
      </w:r>
      <w:r>
        <w:t xml:space="preserve"> </w:t>
      </w:r>
      <w:r>
        <w:rPr>
          <w:bCs/>
          <w:b/>
        </w:rPr>
        <w:t xml:space="preserve">Japan Tokyo</w:t>
      </w:r>
      <w:r>
        <w:t xml:space="preserve"> </w:t>
      </w:r>
      <w:r>
        <w:t xml:space="preserve">is both critical and evolving. As the city continues to lead global efforts in smart infrastructure, 5G/6G development, and AI integration, these engineers remain at the forefront of innovation. This literature review underscores their indispensable contribution to Tokyo’s technological landscape while emphasizing the need for continued investment in education, research, and cross-sector collaboration to address future challenges.</w:t>
      </w:r>
    </w:p>
    <w:p>
      <w:pPr>
        <w:pStyle w:val="BodyText"/>
      </w:pPr>
      <w:r>
        <w:rPr>
          <w:bCs/>
          <w:b/>
        </w:rPr>
        <w:t xml:space="preserve">Keywords:</w:t>
      </w:r>
      <w:r>
        <w:t xml:space="preserve"> </w:t>
      </w:r>
      <w:r>
        <w:t xml:space="preserve">Telecommunication Engineer, Japan Tokyo, Literature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Japan Tokyo</dc:title>
  <dc:creator/>
  <dc:language>en</dc:language>
  <cp:keywords/>
  <dcterms:created xsi:type="dcterms:W3CDTF">2026-07-21T03:36:43Z</dcterms:created>
  <dcterms:modified xsi:type="dcterms:W3CDTF">2026-07-21T03:36:43Z</dcterms:modified>
</cp:coreProperties>
</file>

<file path=docProps/custom.xml><?xml version="1.0" encoding="utf-8"?>
<Properties xmlns="http://schemas.openxmlformats.org/officeDocument/2006/custom-properties" xmlns:vt="http://schemas.openxmlformats.org/officeDocument/2006/docPropsVTypes"/>
</file>