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2ed19b85ea7ce07b479cb960f696946af168e50"/>
    <w:p>
      <w:pPr>
        <w:pStyle w:val="Heading1"/>
      </w:pPr>
      <w:r>
        <w:t xml:space="preserve">Literature Review: The Role of Telecommunication Engineers in Kenya Nairobi</w:t>
      </w:r>
    </w:p>
    <w:p>
      <w:pPr>
        <w:pStyle w:val="FirstParagraph"/>
      </w:pPr>
      <w:r>
        <w:rPr>
          <w:bCs/>
          <w:b/>
        </w:rPr>
        <w:t xml:space="preserve">Introduction:</w:t>
      </w:r>
      <w:r>
        <w:t xml:space="preserve"> </w:t>
      </w:r>
      <w:r>
        <w:t xml:space="preserve">A Literature Review on the role of Telecommunication Engineers in Kenya Nairobi is essential to understanding how this dynamic field contributes to national development, technological innovation, and economic growth. Telecommunication Engineers are pivotal in designing, implementing, and maintaining communication systems that underpin modern society. In a city like Nairobi—Kenya’s capital and a regional hub for technology and innovation—their work has become increasingly critical as the demand for high-speed internet, mobile networks, and digital infrastructure escalates.</w:t>
      </w:r>
    </w:p>
    <w:bookmarkStart w:id="20" w:name="X4ef923368fd2dbd951c459ef559f8d96bacf64f"/>
    <w:p>
      <w:pPr>
        <w:pStyle w:val="Heading2"/>
      </w:pPr>
      <w:r>
        <w:t xml:space="preserve">Historical Context of Telecommunications in Kenya</w:t>
      </w:r>
    </w:p>
    <w:p>
      <w:pPr>
        <w:pStyle w:val="FirstParagraph"/>
      </w:pPr>
      <w:r>
        <w:t xml:space="preserve">The evolution of telecommunications in Kenya dates back to the early 20th century with the establishment of fixed-line telephone services. However, it was not until the late 1990s that the sector began to transform rapidly due to liberalization policies and advancements in mobile technology. This shift created a demand for skilled professionals, including Telecommunication Engineers, who could manage and expand Kenya’s evolving infrastructure.</w:t>
      </w:r>
    </w:p>
    <w:p>
      <w:pPr>
        <w:pStyle w:val="BodyText"/>
      </w:pPr>
      <w:r>
        <w:t xml:space="preserve">Studies by the Communications Authority of Kenya (CA) highlight how Nairobi has emerged as a central node in East Africa’s telecommunications network. Telecommunication Engineers here have played a key role in integrating satellite communication, fiber-optic networks, and mobile technologies to bridge urban-rural divides and support economic activities.</w:t>
      </w:r>
    </w:p>
    <w:bookmarkEnd w:id="20"/>
    <w:bookmarkStart w:id="21" w:name="X1bdd5b3bc834af61b5e1b160e74a38841e3a143"/>
    <w:p>
      <w:pPr>
        <w:pStyle w:val="Heading2"/>
      </w:pPr>
      <w:r>
        <w:t xml:space="preserve">Current Trends in Telecommunications Engineering: Kenya Nairobi</w:t>
      </w:r>
    </w:p>
    <w:p>
      <w:pPr>
        <w:pStyle w:val="FirstParagraph"/>
      </w:pPr>
      <w:r>
        <w:t xml:space="preserve">In recent years, Kenya has become a global leader in mobile technology adoption. As of 2023, over 95% of Kenyans own a mobile phone, and internet penetration exceeds 80% (Kenya National Bureau of Statistics). Telecommunication Engineers in Nairobi are at the forefront of this transformation, driving innovations such as</w:t>
      </w:r>
      <w:r>
        <w:t xml:space="preserve"> </w:t>
      </w:r>
      <w:r>
        <w:rPr>
          <w:iCs/>
          <w:i/>
        </w:rPr>
        <w:t xml:space="preserve">5G networks</w:t>
      </w:r>
      <w:r>
        <w:t xml:space="preserve">,</w:t>
      </w:r>
      <w:r>
        <w:t xml:space="preserve"> </w:t>
      </w:r>
      <w:r>
        <w:rPr>
          <w:iCs/>
          <w:i/>
        </w:rPr>
        <w:t xml:space="preserve">Internet of Things (IoT)</w:t>
      </w:r>
      <w:r>
        <w:t xml:space="preserve">, and</w:t>
      </w:r>
      <w:r>
        <w:t xml:space="preserve"> </w:t>
      </w:r>
      <w:r>
        <w:rPr>
          <w:iCs/>
          <w:i/>
        </w:rPr>
        <w:t xml:space="preserve">smart city initiatives</w:t>
      </w:r>
      <w:r>
        <w:t xml:space="preserve">.</w:t>
      </w:r>
    </w:p>
    <w:p>
      <w:pPr>
        <w:pStyle w:val="BodyText"/>
      </w:pPr>
      <w:r>
        <w:t xml:space="preserve">Literature from institutions like the Jomo Kenyatta University of Agriculture and Technology (JKUAT) emphasizes the growing importance of Telecommunication Engineers in designing resilient networks that support Kenya’s digital economy. For instance, engineers in Nairobi have been instrumental in deploying</w:t>
      </w:r>
      <w:r>
        <w:t xml:space="preserve"> </w:t>
      </w:r>
      <w:r>
        <w:rPr>
          <w:iCs/>
          <w:i/>
        </w:rPr>
        <w:t xml:space="preserve">undersea fiber-optic cables</w:t>
      </w:r>
      <w:r>
        <w:t xml:space="preserve"> </w:t>
      </w:r>
      <w:r>
        <w:t xml:space="preserve">like SEACOM and EASSy, which have significantly reduced data costs and improved connectivity.</w:t>
      </w:r>
    </w:p>
    <w:bookmarkEnd w:id="21"/>
    <w:bookmarkStart w:id="22" w:name="X37e43fae021f632f468201cb5fc5910761a027e"/>
    <w:p>
      <w:pPr>
        <w:pStyle w:val="Heading2"/>
      </w:pPr>
      <w:r>
        <w:t xml:space="preserve">The Role of Telecommunication Engineers in Economic Development</w:t>
      </w:r>
    </w:p>
    <w:p>
      <w:pPr>
        <w:pStyle w:val="FirstParagraph"/>
      </w:pPr>
      <w:r>
        <w:t xml:space="preserve">Telecommunication Engineers are not just technical professionals; they are enablers of economic growth. In Nairobi, these engineers contribute to sectors such as finance (e.g., M-Pesa), healthcare (telemedicine), education (online learning platforms), and agriculture (precision farming technologies). Their work ensures that Kenya remains competitive in the global digital landscape.</w:t>
      </w:r>
    </w:p>
    <w:p>
      <w:pPr>
        <w:pStyle w:val="BodyText"/>
      </w:pPr>
      <w:r>
        <w:t xml:space="preserve">A 2022 report by the Kenya Information and Communications Technology Board noted that the telecommunications sector contributes over 10% to Kenya’s GDP. Telecommunication Engineers in Nairobi are credited with driving this growth through innovations like</w:t>
      </w:r>
      <w:r>
        <w:t xml:space="preserve"> </w:t>
      </w:r>
      <w:r>
        <w:rPr>
          <w:iCs/>
          <w:i/>
        </w:rPr>
        <w:t xml:space="preserve">cloud computing infrastructure</w:t>
      </w:r>
      <w:r>
        <w:t xml:space="preserve">,</w:t>
      </w:r>
      <w:r>
        <w:t xml:space="preserve"> </w:t>
      </w:r>
      <w:r>
        <w:rPr>
          <w:iCs/>
          <w:i/>
        </w:rPr>
        <w:t xml:space="preserve">data centers</w:t>
      </w:r>
      <w:r>
        <w:t xml:space="preserve">, and</w:t>
      </w:r>
      <w:r>
        <w:t xml:space="preserve"> </w:t>
      </w:r>
      <w:r>
        <w:rPr>
          <w:iCs/>
          <w:i/>
        </w:rPr>
        <w:t xml:space="preserve">distributed networks</w:t>
      </w:r>
      <w:r>
        <w:t xml:space="preserve">. Their expertise also supports the government’s vision of becoming a "Silicon Savannah," a hub for tech innovation.</w:t>
      </w:r>
    </w:p>
    <w:bookmarkEnd w:id="22"/>
    <w:bookmarkStart w:id="23" w:name="Xe9a2cb27dd9c06d3461caca0c7df5ef0f20a44e"/>
    <w:p>
      <w:pPr>
        <w:pStyle w:val="Heading2"/>
      </w:pPr>
      <w:r>
        <w:t xml:space="preserve">Challenges Faced by Telecommunication Engineers in Kenya Nairobi</w:t>
      </w:r>
    </w:p>
    <w:p>
      <w:pPr>
        <w:pStyle w:val="FirstParagraph"/>
      </w:pPr>
      <w:r>
        <w:t xml:space="preserve">Despite their critical role, Telecommunication Engineers in Nairobi face several challenges. These include rapid technological obsolescence, limited investment in rural infrastructure, and regulatory hurdles. For example, while urban areas like Nairobi benefit from advanced networks, many parts of Kenya still rely on outdated systems.</w:t>
      </w:r>
    </w:p>
    <w:p>
      <w:pPr>
        <w:pStyle w:val="BodyText"/>
      </w:pPr>
      <w:r>
        <w:t xml:space="preserve">Literature from the Strathmore University School of Engineering highlights that Telecommunication Engineers must navigate complex socio-economic factors, such as energy shortages and environmental constraints. Additionally, the demand for skilled professionals outpaces the supply, creating a talent gap in Nairobi’s competitive job market.</w:t>
      </w:r>
    </w:p>
    <w:bookmarkEnd w:id="23"/>
    <w:bookmarkStart w:id="24" w:name="Xff7f5d8522777461b276fd5b9d7ae34dbc74f2b"/>
    <w:p>
      <w:pPr>
        <w:pStyle w:val="Heading2"/>
      </w:pPr>
      <w:r>
        <w:t xml:space="preserve">Opportunities for Telecommunication Engineers in Kenya Nairobi</w:t>
      </w:r>
    </w:p>
    <w:p>
      <w:pPr>
        <w:pStyle w:val="FirstParagraph"/>
      </w:pPr>
      <w:r>
        <w:t xml:space="preserve">The future of Telecommunication Engineering in Nairobi is promising. With Kenya’s commitment to digital transformation, opportunities abound in areas like</w:t>
      </w:r>
      <w:r>
        <w:t xml:space="preserve"> </w:t>
      </w:r>
      <w:r>
        <w:rPr>
          <w:iCs/>
          <w:i/>
        </w:rPr>
        <w:t xml:space="preserve">artificial intelligence (AI)</w:t>
      </w:r>
      <w:r>
        <w:t xml:space="preserve">,</w:t>
      </w:r>
      <w:r>
        <w:t xml:space="preserve"> </w:t>
      </w:r>
      <w:r>
        <w:rPr>
          <w:iCs/>
          <w:i/>
        </w:rPr>
        <w:t xml:space="preserve">machine learning (ML)</w:t>
      </w:r>
      <w:r>
        <w:t xml:space="preserve">, and</w:t>
      </w:r>
      <w:r>
        <w:t xml:space="preserve"> </w:t>
      </w:r>
      <w:r>
        <w:rPr>
          <w:iCs/>
          <w:i/>
        </w:rPr>
        <w:t xml:space="preserve">quantum communication</w:t>
      </w:r>
      <w:r>
        <w:t xml:space="preserve">. The government’s investment in projects like the National Broadband Strategy (2019–2030) ensures sustained demand for Telecommunication Engineers.</w:t>
      </w:r>
    </w:p>
    <w:p>
      <w:pPr>
        <w:pStyle w:val="BodyText"/>
      </w:pPr>
      <w:r>
        <w:t xml:space="preserve">Pioneering initiatives such as the Nairobi Innovation Hub and collaboration between academia and industry provide platforms for engineers to innovate. Literature from the Kenya Association of Communication Engineers (KACE) underscores the need for continuous education, interdisciplinary research, and public-private partnerships to address emerging challenges.</w:t>
      </w:r>
    </w:p>
    <w:bookmarkEnd w:id="24"/>
    <w:bookmarkStart w:id="25" w:name="Xdd0e32b8ba3917db3fb3555d3c8b5735d45457a"/>
    <w:p>
      <w:pPr>
        <w:pStyle w:val="Heading2"/>
      </w:pPr>
      <w:r>
        <w:t xml:space="preserve">Conclusion: The Future of Telecommunication Engineering in Kenya Nairobi</w:t>
      </w:r>
    </w:p>
    <w:p>
      <w:pPr>
        <w:pStyle w:val="FirstParagraph"/>
      </w:pPr>
      <w:r>
        <w:t xml:space="preserve">In conclusion, a Literature Review on Telecommunication Engineers in Kenya Nairobi reveals their indispensable role in shaping the country’s digital future. As Nairobi continues to grow as a technology hub, the expertise of these engineers will be crucial in addressing challenges and seizing opportunities. Their work not only supports local development but also positions Kenya as a leader in East Africa’s telecommunications landscape.</w:t>
      </w:r>
    </w:p>
    <w:p>
      <w:pPr>
        <w:pStyle w:val="BodyText"/>
      </w:pPr>
      <w:r>
        <w:t xml:space="preserve">For students, researchers, and policymakers, this review highlights the importance of investing in Telecommunication Engineering education and infrastructure to sustain Nairobi’s growth trajectory. The synergy between technical innovation and socio-economic development will define Kenya’s journey into the digital 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Kenya Nairobi</dc:title>
  <dc:creator/>
  <dc:language>en</dc:language>
  <cp:keywords/>
  <dcterms:created xsi:type="dcterms:W3CDTF">2026-07-21T06:04:13Z</dcterms:created>
  <dcterms:modified xsi:type="dcterms:W3CDTF">2026-07-21T06:04:13Z</dcterms:modified>
</cp:coreProperties>
</file>

<file path=docProps/custom.xml><?xml version="1.0" encoding="utf-8"?>
<Properties xmlns="http://schemas.openxmlformats.org/officeDocument/2006/custom-properties" xmlns:vt="http://schemas.openxmlformats.org/officeDocument/2006/docPropsVTypes"/>
</file>