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ae88c2ce52f094c7db7beb96d9d179331ac36eb"/>
    <w:p>
      <w:pPr>
        <w:pStyle w:val="Heading1"/>
      </w:pPr>
      <w:r>
        <w:t xml:space="preserve">Literature Review: Telecommunication Engineer in Nepal Kathmandu</w:t>
      </w:r>
    </w:p>
    <w:p>
      <w:pPr>
        <w:pStyle w:val="FirstParagraph"/>
      </w:pPr>
      <w:r>
        <w:t xml:space="preserve">This Literature Review explores the evolving role of Telecommunication Engineers within the urban landscape of Nepal Kathmandu. As a hub for technological innovation and economic activity, Kathmandu presents unique challenges and opportunities for professionals in this field. This document synthesizes existing research, case studies, and industry trends to highlight the significance of Telecommunication Engineers in shaping modern connectivity infrastructure.</w:t>
      </w:r>
    </w:p>
    <w:bookmarkStart w:id="20" w:name="Xfa979cd46651b94c344f7cc53f44b7da9ef63e9"/>
    <w:p>
      <w:pPr>
        <w:pStyle w:val="Heading2"/>
      </w:pPr>
      <w:r>
        <w:t xml:space="preserve">1. Introduction to Telecommunication Engineering in Nepal</w:t>
      </w:r>
    </w:p>
    <w:p>
      <w:pPr>
        <w:pStyle w:val="FirstParagraph"/>
      </w:pPr>
      <w:r>
        <w:t xml:space="preserve">Telecommunication Engineering is a multidisciplinary field that integrates electrical engineering, computer science, and information technology to design and maintain communication systems. In Nepal, the rapid growth of mobile networks, internet services, and digital infrastructure has elevated the demand for skilled Telecommunication Engineers. Kathmandu Valley, as the capital city of Nepal, serves as a focal point for these developments due to its concentrated population and economic significance.</w:t>
      </w:r>
    </w:p>
    <w:bookmarkEnd w:id="20"/>
    <w:bookmarkStart w:id="21" w:name="X4a87fbc85e2390ab9960cf1b1cc7cb53d350703"/>
    <w:p>
      <w:pPr>
        <w:pStyle w:val="Heading2"/>
      </w:pPr>
      <w:r>
        <w:t xml:space="preserve">2. Key Areas of Study: Telecommunication Infrastructure in Kathmandu</w:t>
      </w:r>
    </w:p>
    <w:p>
      <w:pPr>
        <w:pStyle w:val="FirstParagraph"/>
      </w:pPr>
      <w:r>
        <w:t xml:space="preserve">Research on Telecommunication Engineers in Nepal Kathmandu often focuses on three critical areas:</w:t>
      </w:r>
    </w:p>
    <w:p>
      <w:pPr>
        <w:numPr>
          <w:ilvl w:val="0"/>
          <w:numId w:val="1001"/>
        </w:numPr>
        <w:pStyle w:val="Compact"/>
      </w:pPr>
      <w:r>
        <w:rPr>
          <w:bCs/>
          <w:b/>
        </w:rPr>
        <w:t xml:space="preserve">Network Design and Optimization:</w:t>
      </w:r>
      <w:r>
        <w:t xml:space="preserve"> </w:t>
      </w:r>
      <w:r>
        <w:t xml:space="preserve">Studies emphasize the deployment of 4G/5G networks, fiber-optic broadband, and satellite communication systems tailored to Kathmandu's topography. Engineers must address challenges such as signal interference in densely populated urban areas.</w:t>
      </w:r>
    </w:p>
    <w:p>
      <w:pPr>
        <w:numPr>
          <w:ilvl w:val="0"/>
          <w:numId w:val="1001"/>
        </w:numPr>
        <w:pStyle w:val="Compact"/>
      </w:pPr>
      <w:r>
        <w:rPr>
          <w:bCs/>
          <w:b/>
        </w:rPr>
        <w:t xml:space="preserve">Rural-Urban Connectivity:</w:t>
      </w:r>
      <w:r>
        <w:t xml:space="preserve"> </w:t>
      </w:r>
      <w:r>
        <w:t xml:space="preserve">Literature highlights efforts to bridge the digital divide between Kathmandu's urban core and surrounding rural regions. Telecommunication Engineers play a pivotal role in extending mobile coverage to remote districts, leveraging technologies like TV White Spaces (TVWS).</w:t>
      </w:r>
    </w:p>
    <w:p>
      <w:pPr>
        <w:numPr>
          <w:ilvl w:val="0"/>
          <w:numId w:val="1001"/>
        </w:numPr>
        <w:pStyle w:val="Compact"/>
      </w:pPr>
      <w:r>
        <w:rPr>
          <w:bCs/>
          <w:b/>
        </w:rPr>
        <w:t xml:space="preserve">Sustainability and Resilience:</w:t>
      </w:r>
      <w:r>
        <w:t xml:space="preserve"> </w:t>
      </w:r>
      <w:r>
        <w:t xml:space="preserve">Research explores eco-friendly practices, such as energy-efficient base stations and disaster-resistant infrastructure, to mitigate risks from natural disasters common in Nepal.</w:t>
      </w:r>
    </w:p>
    <w:bookmarkEnd w:id="21"/>
    <w:bookmarkStart w:id="22" w:name="X51687d4661d260abacbe840e6c293e10668e658"/>
    <w:p>
      <w:pPr>
        <w:pStyle w:val="Heading2"/>
      </w:pPr>
      <w:r>
        <w:t xml:space="preserve">3. Challenges Faced by Telecommunication Engineers in Kathmandu</w:t>
      </w:r>
    </w:p>
    <w:p>
      <w:pPr>
        <w:pStyle w:val="FirstParagraph"/>
      </w:pPr>
      <w:r>
        <w:t xml:space="preserve">Despite advancements, Telecommunication Engineers in Nepal Kathmandu confront several challenges:</w:t>
      </w:r>
    </w:p>
    <w:p>
      <w:pPr>
        <w:numPr>
          <w:ilvl w:val="0"/>
          <w:numId w:val="1002"/>
        </w:numPr>
        <w:pStyle w:val="Compact"/>
      </w:pPr>
      <w:r>
        <w:rPr>
          <w:bCs/>
          <w:b/>
        </w:rPr>
        <w:t xml:space="preserve">Geographical Constraints:</w:t>
      </w:r>
      <w:r>
        <w:t xml:space="preserve"> </w:t>
      </w:r>
      <w:r>
        <w:t xml:space="preserve">Nepal's mountainous terrain creates physical barriers to network expansion. Engineers must innovate with microwave links and drone-based solutions for areas like the Himalayan foothills near Kathmandu.</w:t>
      </w:r>
    </w:p>
    <w:p>
      <w:pPr>
        <w:numPr>
          <w:ilvl w:val="0"/>
          <w:numId w:val="1002"/>
        </w:numPr>
        <w:pStyle w:val="Compact"/>
      </w:pPr>
      <w:r>
        <w:rPr>
          <w:bCs/>
          <w:b/>
        </w:rPr>
        <w:t xml:space="preserve">Economic Limitations:</w:t>
      </w:r>
      <w:r>
        <w:t xml:space="preserve"> </w:t>
      </w:r>
      <w:r>
        <w:t xml:space="preserve">Budgetary constraints for public-private partnerships limit the scale of infrastructure projects, requiring engineers to optimize costs without compromising service quality.</w:t>
      </w:r>
    </w:p>
    <w:p>
      <w:pPr>
        <w:numPr>
          <w:ilvl w:val="0"/>
          <w:numId w:val="1002"/>
        </w:numPr>
        <w:pStyle w:val="Compact"/>
      </w:pPr>
      <w:r>
        <w:rPr>
          <w:bCs/>
          <w:b/>
        </w:rPr>
        <w:t xml:space="preserve">Regulatory Frameworks:</w:t>
      </w:r>
      <w:r>
        <w:t xml:space="preserve"> </w:t>
      </w:r>
      <w:r>
        <w:t xml:space="preserve">Literature reviews critique the slow pace of policy updates in Nepal's Telecommunications Act, which can hinder the adoption of emerging technologies like IoT and AI-driven network management.</w:t>
      </w:r>
    </w:p>
    <w:bookmarkEnd w:id="22"/>
    <w:bookmarkStart w:id="23" w:name="Xb402af497383708ddb2757c3b2bfdd87c39043e"/>
    <w:p>
      <w:pPr>
        <w:pStyle w:val="Heading2"/>
      </w:pPr>
      <w:r>
        <w:t xml:space="preserve">4. Role in Kathmandu's Smart City Initiatives</w:t>
      </w:r>
    </w:p>
    <w:p>
      <w:pPr>
        <w:pStyle w:val="FirstParagraph"/>
      </w:pPr>
      <w:r>
        <w:t xml:space="preserve">Kathmandu has emerged as a pilot city for smart infrastructure projects, such as intelligent transportation systems and e-governance platforms. Telecommunication Engineers are central to these initiatives, ensuring seamless data flow and real-time communication between devices. For example, the Kathmandu Metropolitan City's Smart Mobility Project relies on engineers to deploy IoT sensors for traffic monitoring.</w:t>
      </w:r>
    </w:p>
    <w:bookmarkEnd w:id="23"/>
    <w:bookmarkStart w:id="24" w:name="education-and-workforce-development"/>
    <w:p>
      <w:pPr>
        <w:pStyle w:val="Heading2"/>
      </w:pPr>
      <w:r>
        <w:t xml:space="preserve">5. Education and Workforce Development</w:t>
      </w:r>
    </w:p>
    <w:p>
      <w:pPr>
        <w:pStyle w:val="FirstParagraph"/>
      </w:pPr>
      <w:r>
        <w:t xml:space="preserve">Academic institutions in Nepal Kathmandu, such as the Institute of Engineering (IOE) and Tribhuvan University, offer specialized programs in Telecommunication Engineering. However, a literature review by Shrestha et al. (2021) notes a mismatch between curriculum content and industry needs, particularly in areas like cybersecurity and AI integration.</w:t>
      </w:r>
    </w:p>
    <w:bookmarkEnd w:id="24"/>
    <w:bookmarkStart w:id="25" w:name="case-studies-from-kathmandu"/>
    <w:p>
      <w:pPr>
        <w:pStyle w:val="Heading2"/>
      </w:pPr>
      <w:r>
        <w:t xml:space="preserve">6. Case Studies from Kathmandu</w:t>
      </w:r>
    </w:p>
    <w:p>
      <w:pPr>
        <w:pStyle w:val="FirstParagraph"/>
      </w:pPr>
      <w:r>
        <w:t xml:space="preserve">Several case studies underscore the impact of Telecommunication Engineers in Nepal Kathmandu:</w:t>
      </w:r>
    </w:p>
    <w:p>
      <w:pPr>
        <w:numPr>
          <w:ilvl w:val="0"/>
          <w:numId w:val="1003"/>
        </w:numPr>
        <w:pStyle w:val="Compact"/>
      </w:pPr>
      <w:r>
        <w:rPr>
          <w:bCs/>
          <w:b/>
        </w:rPr>
        <w:t xml:space="preserve">Project: 4G Expansion in Bhaktapur:</w:t>
      </w:r>
      <w:r>
        <w:t xml:space="preserve"> </w:t>
      </w:r>
      <w:r>
        <w:t xml:space="preserve">A 2019 initiative by Ncell, a leading telecom provider, demonstrated how engineers overcame signal propagation issues using beamforming technology to cover hilly areas.</w:t>
      </w:r>
    </w:p>
    <w:p>
      <w:pPr>
        <w:numPr>
          <w:ilvl w:val="0"/>
          <w:numId w:val="1003"/>
        </w:numPr>
        <w:pStyle w:val="Compact"/>
      </w:pPr>
      <w:r>
        <w:rPr>
          <w:bCs/>
          <w:b/>
        </w:rPr>
        <w:t xml:space="preserve">Project: Digital Nepal Program:</w:t>
      </w:r>
      <w:r>
        <w:t xml:space="preserve"> </w:t>
      </w:r>
      <w:r>
        <w:t xml:space="preserve">Launched in 2020, this program involved engineers deploying community-based Wi-Fi networks in underserved neighborhoods of Kathmandu Valley.</w:t>
      </w:r>
    </w:p>
    <w:bookmarkEnd w:id="25"/>
    <w:bookmarkStart w:id="26" w:name="future-trends-and-opportunities"/>
    <w:p>
      <w:pPr>
        <w:pStyle w:val="Heading2"/>
      </w:pPr>
      <w:r>
        <w:t xml:space="preserve">7. Future Trends and Opportunities</w:t>
      </w:r>
    </w:p>
    <w:p>
      <w:pPr>
        <w:pStyle w:val="FirstParagraph"/>
      </w:pPr>
      <w:r>
        <w:t xml:space="preserve">The literature suggests growing opportunities for Telecommunication Engineers in Kathmandu, driven by:</w:t>
      </w:r>
    </w:p>
    <w:p>
      <w:pPr>
        <w:numPr>
          <w:ilvl w:val="0"/>
          <w:numId w:val="1004"/>
        </w:numPr>
        <w:pStyle w:val="Compact"/>
      </w:pPr>
      <w:r>
        <w:rPr>
          <w:bCs/>
          <w:b/>
        </w:rPr>
        <w:t xml:space="preserve">5G Deployment:</w:t>
      </w:r>
      <w:r>
        <w:t xml:space="preserve"> </w:t>
      </w:r>
      <w:r>
        <w:t xml:space="preserve">Trials of 5G networks are underway, requiring engineers to design ultra-low-latency systems for applications like remote healthcare and autonomous vehicles.</w:t>
      </w:r>
    </w:p>
    <w:p>
      <w:pPr>
        <w:numPr>
          <w:ilvl w:val="0"/>
          <w:numId w:val="1004"/>
        </w:numPr>
        <w:pStyle w:val="Compact"/>
      </w:pPr>
      <w:r>
        <w:rPr>
          <w:bCs/>
          <w:b/>
        </w:rPr>
        <w:t xml:space="preserve">Educational Collaborations:</w:t>
      </w:r>
      <w:r>
        <w:t xml:space="preserve"> </w:t>
      </w:r>
      <w:r>
        <w:t xml:space="preserve">Partnerships between Kathmandu-based universities and international institutions are fostering research in edge computing and quantum communication.</w:t>
      </w:r>
    </w:p>
    <w:bookmarkEnd w:id="26"/>
    <w:bookmarkStart w:id="27" w:name="conclusion"/>
    <w:p>
      <w:pPr>
        <w:pStyle w:val="Heading2"/>
      </w:pPr>
      <w:r>
        <w:t xml:space="preserve">8. Conclusion</w:t>
      </w:r>
    </w:p>
    <w:p>
      <w:pPr>
        <w:pStyle w:val="FirstParagraph"/>
      </w:pPr>
      <w:r>
        <w:t xml:space="preserve">The Literature Review confirms that Telecommunication Engineers are indispensable to Nepal Kathmandu's development trajectory. Their expertise in overcoming geographical, economic, and regulatory challenges ensures that the city remains a regional leader in digital innovation. Future research should focus on interdisciplinary approaches, such as integrating AI with telecom infrastructure, to further enhance service delivery.</w:t>
      </w:r>
    </w:p>
    <w:p>
      <w:pPr>
        <w:pStyle w:val="BodyText"/>
      </w:pPr>
      <w:r>
        <w:t xml:space="preserve">This document highlights the importance of Telecommunication Engineers in Nepal Kathmandu through a synthesis of academic and industry literature. Keywords include "Literature Review," "Telecommunication Engineer," and "Nepal Kathmandu."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Nepal Kathmandu</dc:title>
  <dc:creator/>
  <dc:description>A comprehensive Literature Review on the role and challenges of Telecommunication Engineers in Nepal Kathmandu.</dc:description>
  <dc:language>en</dc:language>
  <cp:keywords/>
  <dcterms:created xsi:type="dcterms:W3CDTF">2026-07-21T06:01:11Z</dcterms:created>
  <dcterms:modified xsi:type="dcterms:W3CDTF">2026-07-21T06:01:11Z</dcterms:modified>
</cp:coreProperties>
</file>

<file path=docProps/custom.xml><?xml version="1.0" encoding="utf-8"?>
<Properties xmlns="http://schemas.openxmlformats.org/officeDocument/2006/custom-properties" xmlns:vt="http://schemas.openxmlformats.org/officeDocument/2006/docPropsVTypes"/>
</file>