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b312116f72bb72e7b999c5069d59704095fe87c"/>
    <w:p>
      <w:pPr>
        <w:pStyle w:val="Heading1"/>
      </w:pPr>
      <w:r>
        <w:t xml:space="preserve">Literature Review on Telecommunication Engineers in the Context of Philippines Manila</w:t>
      </w:r>
    </w:p>
    <w:p>
      <w:pPr>
        <w:pStyle w:val="FirstParagraph"/>
      </w:pPr>
      <w:r>
        <w:rPr>
          <w:bCs/>
          <w:b/>
        </w:rPr>
        <w:t xml:space="preserve">Keywords:</w:t>
      </w:r>
      <w:r>
        <w:t xml:space="preserve"> </w:t>
      </w:r>
      <w:r>
        <w:t xml:space="preserve">Literature Review, Telecommunication Engineer, Philippines Manila</w:t>
      </w:r>
    </w:p>
    <w:bookmarkStart w:id="20" w:name="introduction"/>
    <w:p>
      <w:pPr>
        <w:pStyle w:val="Heading2"/>
      </w:pPr>
      <w:r>
        <w:t xml:space="preserve">Introduction</w:t>
      </w:r>
    </w:p>
    <w:p>
      <w:pPr>
        <w:pStyle w:val="FirstParagraph"/>
      </w:pPr>
      <w:r>
        <w:t xml:space="preserve">The rapid evolution of communication technologies has positioned telecommunication engineers as pivotal players in modern society. In the context of the Philippines, particularly in the bustling metropolis of Manila, these professionals face unique challenges and opportunities shaped by the region’s geography, population density, and socio-economic dynamics. This literature review explores the role of telecommunication engineers in Manila, emphasizing their contributions to infrastructure development, technological innovation, and addressing local communication needs.</w:t>
      </w:r>
    </w:p>
    <w:bookmarkEnd w:id="20"/>
    <w:bookmarkStart w:id="21" w:name="X7eb257a9c6826da4372428d8c0cb3326cd348c7"/>
    <w:p>
      <w:pPr>
        <w:pStyle w:val="Heading2"/>
      </w:pPr>
      <w:r>
        <w:t xml:space="preserve">Historical Context of Telecommunications in Manila</w:t>
      </w:r>
    </w:p>
    <w:p>
      <w:pPr>
        <w:pStyle w:val="FirstParagraph"/>
      </w:pPr>
      <w:r>
        <w:t xml:space="preserve">Manila’s history with telecommunications dates back to the late 19th century when the first telegraph lines were installed. However, it was during the post-colonial era that significant advancements were made, driven by globalization and economic liberalization. The establishment of key institutions like the National Telecommunications Commission (NTC) in 1993 marked a turning point for regulatory oversight, ensuring quality and equitable access to services.</w:t>
      </w:r>
    </w:p>
    <w:p>
      <w:pPr>
        <w:pStyle w:val="BodyText"/>
      </w:pPr>
      <w:r>
        <w:t xml:space="preserve">Studies by Delgado et al. (2015) highlight how Manila’s urbanization spurred demand for mobile networks and fiber-optic cables, necessitating the expertise of telecommunication engineers to design scalable infrastructure. This period also saw the rise of private sector involvement, leading to competitive markets that further influenced engineering practices.</w:t>
      </w:r>
    </w:p>
    <w:bookmarkEnd w:id="21"/>
    <w:bookmarkStart w:id="22" w:name="X5db16b8400cddb8b54ce9c3da118faf52e26dfc"/>
    <w:p>
      <w:pPr>
        <w:pStyle w:val="Heading2"/>
      </w:pPr>
      <w:r>
        <w:t xml:space="preserve">Role and Responsibilities of Telecommunication Engineers in Manila</w:t>
      </w:r>
    </w:p>
    <w:p>
      <w:pPr>
        <w:pStyle w:val="FirstParagraph"/>
      </w:pPr>
      <w:r>
        <w:t xml:space="preserve">Telecommunication engineers in Manila are tasked with designing, deploying, and maintaining communication systems that support both personal and business needs. Their work spans mobile networks, broadband services, satellite communications, and emerging technologies like 5G. In a city known for its high population density and limited space for infrastructure expansion, these engineers must innovate to maximize efficiency while adhering to environmental regulations.</w:t>
      </w:r>
    </w:p>
    <w:p>
      <w:pPr>
        <w:pStyle w:val="BodyText"/>
      </w:pPr>
      <w:r>
        <w:t xml:space="preserve">According to Reyes (2018), telecommunication engineers in Manila often collaborate with urban planners to integrate communication networks into existing infrastructure. For example, the use of underground conduits and aerial fiber-optic cables has minimized disruptions in densely populated areas like Makati City and Quezon City. Additionally, engineers must address the unique challenges posed by Manila’s susceptibility to typhoons and flooding, ensuring that critical communication systems remain resilient during disasters.</w:t>
      </w:r>
    </w:p>
    <w:bookmarkEnd w:id="22"/>
    <w:bookmarkStart w:id="23" w:name="X6402c1906e37af670d8f3caa703ec184aecc47b"/>
    <w:p>
      <w:pPr>
        <w:pStyle w:val="Heading2"/>
      </w:pPr>
      <w:r>
        <w:t xml:space="preserve">Challenges Faced by Telecommunication Engineers in Manila</w:t>
      </w:r>
    </w:p>
    <w:p>
      <w:pPr>
        <w:pStyle w:val="FirstParagraph"/>
      </w:pPr>
      <w:r>
        <w:t xml:space="preserve">The dynamic environment of Manila presents several challenges for telecommunication engineers. One major issue is the city’s rapid urbanization, which strains existing networks and requires constant upgrades to meet demand. The Philippines’ regulatory framework also imposes strict compliance requirements, such as spectrum allocation and data privacy laws, which engineers must navigate.</w:t>
      </w:r>
    </w:p>
    <w:p>
      <w:pPr>
        <w:pStyle w:val="BodyText"/>
      </w:pPr>
      <w:r>
        <w:t xml:space="preserve">Moreover, socio-economic disparities in Manila create a digital divide. While affluent areas enjoy high-speed internet access via fiber optics, lower-income communities often rely on outdated or unstable networks. This disparity necessitates targeted solutions from engineers to ensure equitable service delivery. Research by Tan and Lim (2020) underscores the need for community-based initiatives, such as public Wi-Fi projects in barangays, to bridge this gap.</w:t>
      </w:r>
    </w:p>
    <w:bookmarkEnd w:id="23"/>
    <w:bookmarkStart w:id="24" w:name="Xd1ba2be5a28084f609fc1fcb2a99fb9d2e4b3fd"/>
    <w:p>
      <w:pPr>
        <w:pStyle w:val="Heading2"/>
      </w:pPr>
      <w:r>
        <w:t xml:space="preserve">Technological Advancements and Their Impact</w:t>
      </w:r>
    </w:p>
    <w:p>
      <w:pPr>
        <w:pStyle w:val="FirstParagraph"/>
      </w:pPr>
      <w:r>
        <w:t xml:space="preserve">The adoption of cutting-edge technologies has transformed the role of telecommunication engineers in Manila. The rollout of 5G networks, for instance, has enabled faster data transmission and supported the growth of Internet of Things (IoT) applications. Engineers now work on deploying small cells and millimeter-wave systems to enhance network coverage in congested urban areas.</w:t>
      </w:r>
    </w:p>
    <w:p>
      <w:pPr>
        <w:pStyle w:val="BodyText"/>
      </w:pPr>
      <w:r>
        <w:t xml:space="preserve">Furthermore, advancements in software-defined networking (SDN) and network function virtualization (NFV) have allowed engineers to design more flexible and cost-effective solutions. A study by Alcaraz et al. (2019) notes that these technologies are being leveraged in Manila’s Smart City initiatives, such as traffic management systems and real-time public safety monitoring.</w:t>
      </w:r>
    </w:p>
    <w:bookmarkEnd w:id="24"/>
    <w:bookmarkStart w:id="25" w:name="X0bd4ba51ae3b2bc5cff7c80cd9bc4b6ed8a92db"/>
    <w:p>
      <w:pPr>
        <w:pStyle w:val="Heading2"/>
      </w:pPr>
      <w:r>
        <w:t xml:space="preserve">Telecommunication Engineers and Societal Development</w:t>
      </w:r>
    </w:p>
    <w:p>
      <w:pPr>
        <w:pStyle w:val="FirstParagraph"/>
      </w:pPr>
      <w:r>
        <w:t xml:space="preserve">The work of telecommunication engineers in Manila extends beyond technical infrastructure; it directly impacts societal development. Reliable communication networks are vital for education, healthcare, and economic growth. For example, the expansion of broadband access has facilitated e-learning platforms in schools across Metro Manila, while telemedicine services have improved healthcare delivery in remote barangays.</w:t>
      </w:r>
    </w:p>
    <w:p>
      <w:pPr>
        <w:pStyle w:val="BodyText"/>
      </w:pPr>
      <w:r>
        <w:t xml:space="preserve">Moreover, engineers contribute to disaster preparedness by designing early warning systems and ensuring emergency communication channels remain operational during crises. The 2018 typhoon season highlighted the importance of resilient networks, with engineers playing a key role in restoring connectivity after widespread damage.</w:t>
      </w:r>
    </w:p>
    <w:bookmarkEnd w:id="25"/>
    <w:bookmarkStart w:id="26" w:name="X380110b9ab7902e487351a492a96122f658d272"/>
    <w:p>
      <w:pPr>
        <w:pStyle w:val="Heading2"/>
      </w:pPr>
      <w:r>
        <w:t xml:space="preserve">Case Studies: Telecommunication Projects in Manila</w:t>
      </w:r>
    </w:p>
    <w:p>
      <w:pPr>
        <w:pStyle w:val="FirstParagraph"/>
      </w:pPr>
      <w:r>
        <w:t xml:space="preserve">Several projects exemplify the role of telecommunication engineers in Manila. The Metro Rail Transit (MRT) and Light Rail Transit (LRT) systems, for instance, rely on robust communication networks to ensure safe and efficient operations. Engineers have implemented dedicated fiber-optic lines to support real-time data exchange between trains and control centers.</w:t>
      </w:r>
    </w:p>
    <w:p>
      <w:pPr>
        <w:pStyle w:val="BodyText"/>
      </w:pPr>
      <w:r>
        <w:t xml:space="preserve">Another notable case is the deployment of the Philippine National Railways’ signaling system, which required integrating advanced telecommunication technologies with traditional railway infrastructure. These projects underscore the interdisciplinary nature of a telecommunication engineer’s work in Manila.</w:t>
      </w:r>
    </w:p>
    <w:bookmarkEnd w:id="26"/>
    <w:bookmarkStart w:id="27" w:name="Xd3a6e31940fd56414a0892deeb677f5c9eb8122"/>
    <w:p>
      <w:pPr>
        <w:pStyle w:val="Heading2"/>
      </w:pPr>
      <w:r>
        <w:t xml:space="preserve">Future Directions for Telecommunication Engineers in Manila</w:t>
      </w:r>
    </w:p>
    <w:p>
      <w:pPr>
        <w:pStyle w:val="FirstParagraph"/>
      </w:pPr>
      <w:r>
        <w:t xml:space="preserve">Looking ahead, telecommunication engineers in Manila must address emerging challenges such as cybersecurity threats and the integration of artificial intelligence (AI) into network management systems. The proliferation of IoT devices will also demand new approaches to data security and network scalability.</w:t>
      </w:r>
    </w:p>
    <w:p>
      <w:pPr>
        <w:pStyle w:val="BodyText"/>
      </w:pPr>
      <w:r>
        <w:t xml:space="preserve">As part of the Philippines’ National Broadband Plan, engineers are expected to prioritize expanding internet access to underserved areas while maintaining service quality. Collaboration with academic institutions like the University of the Philippines Diliman and De La Salle University is likely to drive innovation in this space.</w:t>
      </w:r>
    </w:p>
    <w:bookmarkEnd w:id="27"/>
    <w:bookmarkStart w:id="28" w:name="conclusion"/>
    <w:p>
      <w:pPr>
        <w:pStyle w:val="Heading2"/>
      </w:pPr>
      <w:r>
        <w:t xml:space="preserve">Conclusion</w:t>
      </w:r>
    </w:p>
    <w:p>
      <w:pPr>
        <w:pStyle w:val="FirstParagraph"/>
      </w:pPr>
      <w:r>
        <w:t xml:space="preserve">In conclusion, telecommunication engineers play a critical role in shaping Manila’s communication landscape. Their work addresses the city’s unique challenges while contributing to broader socio-economic goals. As technology continues to evolve, these professionals will remain at the forefront of ensuring that Manila stays connected, resilient, and competitive in a rapidly changing world.</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Philippines Manila</dc:title>
  <dc:creator/>
  <dc:language>en</dc:language>
  <cp:keywords/>
  <dcterms:created xsi:type="dcterms:W3CDTF">2026-07-23T09:46:30Z</dcterms:created>
  <dcterms:modified xsi:type="dcterms:W3CDTF">2026-07-23T09:46:30Z</dcterms:modified>
</cp:coreProperties>
</file>

<file path=docProps/custom.xml><?xml version="1.0" encoding="utf-8"?>
<Properties xmlns="http://schemas.openxmlformats.org/officeDocument/2006/custom-properties" xmlns:vt="http://schemas.openxmlformats.org/officeDocument/2006/docPropsVTypes"/>
</file>