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3" w:name="X1702552d8c7ab99b43de6a97ed46e60c712516e"/>
    <w:p>
      <w:pPr>
        <w:pStyle w:val="Heading1"/>
      </w:pPr>
      <w:r>
        <w:t xml:space="preserve">Literature Review: Telecommunication Engineer in the United States Los Angeles</w:t>
      </w:r>
    </w:p>
    <w:bookmarkStart w:id="20" w:name="introduction"/>
    <w:p>
      <w:pPr>
        <w:pStyle w:val="Heading2"/>
      </w:pPr>
      <w:r>
        <w:t xml:space="preserve">Introduction</w:t>
      </w:r>
    </w:p>
    <w:p>
      <w:pPr>
        <w:pStyle w:val="FirstParagraph"/>
      </w:pPr>
      <w:r>
        <w:t xml:space="preserve">The field of telecommunication engineering has evolved significantly over the past few decades, driven by rapid technological advancements and increasing global connectivity demands. In the context of the United States Los Angeles, a city known for its innovation in technology and media industries, telecommunication engineers play a critical role in shaping modern infrastructure. This literature review explores existing scholarly works, industry reports, and case studies to analyze the contributions of telecommunication engineers to Los Angeles's technological landscape. Key themes include 5G expansion, smart city initiatives, and challenges related to urban infrastructure integration.</w:t>
      </w:r>
    </w:p>
    <w:bookmarkEnd w:id="20"/>
    <w:bookmarkStart w:id="25" w:name="key-themes"/>
    <w:bookmarkStart w:id="24" w:name="X75254cfd1c95451b7ba097328b8fb16ea244e2d"/>
    <w:p>
      <w:pPr>
        <w:pStyle w:val="Heading2"/>
      </w:pPr>
      <w:r>
        <w:t xml:space="preserve">Key Themes in Telecommunication Engineering Research</w:t>
      </w:r>
    </w:p>
    <w:p>
      <w:pPr>
        <w:pStyle w:val="FirstParagraph"/>
      </w:pPr>
      <w:r>
        <w:t xml:space="preserve">The literature on telecommunication engineers emphasizes their pivotal role in designing, maintaining, and optimizing communication systems. In Los Angeles, this role is amplified by the city's status as a global hub for entertainment, technology startups, and research institutions like the University of Southern California (USC) and the California Institute of Technology (Caltech). Studies highlight how telecommunication engineers in LA are at the forefront of deploying advanced networks that support everything from high-speed internet to autonomous vehicle infrastructure.</w:t>
      </w:r>
    </w:p>
    <w:bookmarkStart w:id="21" w:name="g-network-development"/>
    <w:p>
      <w:pPr>
        <w:pStyle w:val="Heading3"/>
      </w:pPr>
      <w:r>
        <w:t xml:space="preserve">1. 5G Network Development</w:t>
      </w:r>
    </w:p>
    <w:p>
      <w:pPr>
        <w:pStyle w:val="FirstParagraph"/>
      </w:pPr>
      <w:r>
        <w:t xml:space="preserve">Recent research underscores Los Angeles's leadership in 5G deployment, driven by partnerships between telecommunication companies (e.g., Verizon, AT&amp;T) and local governments. A study published in the *Journal of Telecommunication Systems* (2023) notes that LA’s dense urban environment and high population density have made it a testing ground for millimeter-wave technology. Telecommunication engineers in this region are addressing challenges such as signal interference in tall buildings and ensuring equitable access across socioeconomically diverse neighborhoods.</w:t>
      </w:r>
    </w:p>
    <w:bookmarkEnd w:id="21"/>
    <w:bookmarkStart w:id="22" w:name="smart-city-integration"/>
    <w:p>
      <w:pPr>
        <w:pStyle w:val="Heading3"/>
      </w:pPr>
      <w:r>
        <w:t xml:space="preserve">2. Smart City Integration</w:t>
      </w:r>
    </w:p>
    <w:p>
      <w:pPr>
        <w:pStyle w:val="FirstParagraph"/>
      </w:pPr>
      <w:r>
        <w:t xml:space="preserve">The concept of smart cities has gained traction in Los Angeles, with telecommunication engineers central to integrating IoT devices into urban systems. According to a report by the Los Angeles Department of Innovation and Technology (2022), engineers are developing networks that support real-time traffic monitoring, emergency response systems, and energy-efficient public utilities. For example, the city’s "Smart LA" initiative relies on telecommunication engineers to ensure seamless data transmission between sensors and municipal databases.</w:t>
      </w:r>
    </w:p>
    <w:bookmarkEnd w:id="22"/>
    <w:bookmarkStart w:id="23" w:name="cybersecurity-and-network-reliability"/>
    <w:p>
      <w:pPr>
        <w:pStyle w:val="Heading3"/>
      </w:pPr>
      <w:r>
        <w:t xml:space="preserve">3. Cybersecurity and Network Reliability</w:t>
      </w:r>
    </w:p>
    <w:p>
      <w:pPr>
        <w:pStyle w:val="FirstParagraph"/>
      </w:pPr>
      <w:r>
        <w:t xml:space="preserve">As cyber threats grow more sophisticated, telecommunication engineers in Los Angeles are increasingly focused on securing critical infrastructure. A 2024 article in *IEEE Communications Magazine* highlights case studies from LA’s healthcare sector, where engineers implemented AI-driven threat detection systems to protect patient data. Additionally, the city’s reliance on communication networks for disaster response (e.g., wildfires) has made reliability a top priority for telecommunication professionals.</w:t>
      </w:r>
    </w:p>
    <w:bookmarkEnd w:id="23"/>
    <w:bookmarkEnd w:id="24"/>
    <w:bookmarkEnd w:id="25"/>
    <w:bookmarkStart w:id="29" w:name="challenges-and-opportunities"/>
    <w:bookmarkStart w:id="28" w:name="X3dfa86e750fe4765a0de6e45b95d30015e46f63"/>
    <w:p>
      <w:pPr>
        <w:pStyle w:val="Heading2"/>
      </w:pPr>
      <w:r>
        <w:t xml:space="preserve">Challenges and Opportunities in United States Los Angeles</w:t>
      </w:r>
    </w:p>
    <w:p>
      <w:pPr>
        <w:pStyle w:val="FirstParagraph"/>
      </w:pPr>
      <w:r>
        <w:t xml:space="preserve">The unique geography and population dynamics of Los Angeles present both challenges and opportunities for telecommunication engineers. One major challenge is the city’s sprawling urban layout, which complicates the deployment of fiber-optic cables and 5G towers. A 2023 study in *Urban Studies Journal* found that engineers must balance infrastructure costs with community concerns about visual clutter and electromagnetic radiation.</w:t>
      </w:r>
    </w:p>
    <w:bookmarkStart w:id="26" w:name="opportunities-for-innovation"/>
    <w:p>
      <w:pPr>
        <w:pStyle w:val="Heading3"/>
      </w:pPr>
      <w:r>
        <w:t xml:space="preserve">Opportunities for Innovation</w:t>
      </w:r>
    </w:p>
    <w:p>
      <w:pPr>
        <w:pStyle w:val="FirstParagraph"/>
      </w:pPr>
      <w:r>
        <w:t xml:space="preserve">Los Angeles’s vibrant tech ecosystem offers telecommunication engineers opportunities to collaborate with startups and academia. For instance, the LA Tech Incubator at USC has fostered partnerships between engineers and companies developing next-generation satellite communication systems. Furthermore, the city’s proximity to Silicon Valley enables knowledge exchange on emerging technologies like edge computing and quantum networks.</w:t>
      </w:r>
    </w:p>
    <w:bookmarkEnd w:id="26"/>
    <w:bookmarkStart w:id="27" w:name="policy-and-regulatory-considerations"/>
    <w:p>
      <w:pPr>
        <w:pStyle w:val="Heading3"/>
      </w:pPr>
      <w:r>
        <w:t xml:space="preserve">Policy and Regulatory Considerations</w:t>
      </w:r>
    </w:p>
    <w:p>
      <w:pPr>
        <w:pStyle w:val="FirstParagraph"/>
      </w:pPr>
      <w:r>
        <w:t xml:space="preserve">In the United States Los Angeles, telecommunication engineers must navigate federal regulations (e.g., FCC guidelines) alongside local policies. A 2024 policy brief by the LA County Planning Department emphasizes the need for engineers to engage in public consultations to address community concerns about network expansion. This highlights a growing trend of interdisciplinary collaboration between engineers, policymakers, and urban planners.</w:t>
      </w:r>
    </w:p>
    <w:bookmarkEnd w:id="27"/>
    <w:bookmarkEnd w:id="28"/>
    <w:bookmarkEnd w:id="29"/>
    <w:bookmarkStart w:id="31" w:name="case-studies"/>
    <w:bookmarkStart w:id="30" w:name="X295af10ee53529b5646af122580a782689c8b7b"/>
    <w:p>
      <w:pPr>
        <w:pStyle w:val="Heading2"/>
      </w:pPr>
      <w:r>
        <w:t xml:space="preserve">Case Studies: Telecommunication Engineers in Action</w:t>
      </w:r>
    </w:p>
    <w:p>
      <w:pPr>
        <w:pStyle w:val="FirstParagraph"/>
      </w:pPr>
      <w:r>
        <w:t xml:space="preserve">Several case studies illustrate the impact of telecommunication engineers in Los Angeles. One notable example is the deployment of 5G-enabled smart streetlights by the Los Angeles Department of Transportation (LADOT). Telecommunication engineers designed a network that integrates LED lighting with sensors for air quality monitoring and pedestrian safety alerts. Another example is the collaboration between local telecom firms and Caltech to develop low-latency networks for autonomous vehicle testing in downtown LA.</w:t>
      </w:r>
    </w:p>
    <w:bookmarkEnd w:id="30"/>
    <w:bookmarkEnd w:id="31"/>
    <w:bookmarkStart w:id="32" w:name="conclusion"/>
    <w:p>
      <w:pPr>
        <w:pStyle w:val="Heading2"/>
      </w:pPr>
      <w:r>
        <w:t xml:space="preserve">Conclusion</w:t>
      </w:r>
    </w:p>
    <w:p>
      <w:pPr>
        <w:pStyle w:val="FirstParagraph"/>
      </w:pPr>
      <w:r>
        <w:t xml:space="preserve">The literature reviewed here confirms that telecommunication engineers are indispensable to the technological infrastructure of the United States Los Angeles. Their work spans cutting-edge research, public policy engagement, and practical implementation of communication systems that support both economic growth and societal well-being. As Los Angeles continues to grow as a global innovation hub, the role of telecommunication engineers will remain central to addressing future challenges while leveraging emerging opportunities in 5G, AI, and smart city technologies.</w:t>
      </w:r>
    </w:p>
    <w:bookmarkEnd w:id="32"/>
    <w:p>
      <w:pPr>
        <w:pStyle w:val="BodyText"/>
      </w:pPr>
      <w:r>
        <w:rPr>
          <w:bCs/>
          <w:b/>
        </w:rPr>
        <w:t xml:space="preserve">Keywords:</w:t>
      </w:r>
      <w:r>
        <w:t xml:space="preserve"> </w:t>
      </w:r>
      <w:r>
        <w:t xml:space="preserve">Literature Review, Telecommunication Engineer, United States Los Angeles</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States Los Angeles</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