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263013799b07f43b8ee25a9201e8a0d1cf0f6d6"/>
    <w:p>
      <w:pPr>
        <w:pStyle w:val="Heading1"/>
      </w:pPr>
      <w:r>
        <w:t xml:space="preserve">Literature Review: The Role of Translator Interpreter in Egypt Alexandria</w:t>
      </w:r>
    </w:p>
    <w:p>
      <w:pPr>
        <w:pStyle w:val="FirstParagraph"/>
      </w:pPr>
      <w:r>
        <w:t xml:space="preserve">This Literature Review explores the critical role of</w:t>
      </w:r>
      <w:r>
        <w:t xml:space="preserve"> </w:t>
      </w:r>
      <w:r>
        <w:rPr>
          <w:bCs/>
          <w:b/>
        </w:rPr>
        <w:t xml:space="preserve">Translator Interpreter</w:t>
      </w:r>
      <w:r>
        <w:t xml:space="preserve"> </w:t>
      </w:r>
      <w:r>
        <w:t xml:space="preserve">services within the unique cultural, historical, and linguistic landscape of</w:t>
      </w:r>
      <w:r>
        <w:t xml:space="preserve"> </w:t>
      </w:r>
      <w:r>
        <w:rPr>
          <w:iCs/>
          <w:i/>
        </w:rPr>
        <w:t xml:space="preserve">Egypt Alexandria</w:t>
      </w:r>
      <w:r>
        <w:t xml:space="preserve">. As a city with deep ties to ancient and modern communication, Alexandria has long served as a hub for multilingual interaction. The demand for professional interpreters and translators in this region is shaped by its status as a major port city, international tourist destination, academic center, and crossroads of global influences. This review synthesizes existing scholarship on the field of</w:t>
      </w:r>
      <w:r>
        <w:t xml:space="preserve"> </w:t>
      </w:r>
      <w:r>
        <w:rPr>
          <w:bCs/>
          <w:b/>
        </w:rPr>
        <w:t xml:space="preserve">Translator Interpreter</w:t>
      </w:r>
      <w:r>
        <w:t xml:space="preserve"> </w:t>
      </w:r>
      <w:r>
        <w:t xml:space="preserve">work in Alexandria, highlighting challenges, opportunities, and cultural nuances that define the profession.</w:t>
      </w:r>
    </w:p>
    <w:bookmarkStart w:id="20" w:name="Xdfe3faa7f82b62c45dac7f48863b5f731508b9a"/>
    <w:p>
      <w:pPr>
        <w:pStyle w:val="Heading2"/>
      </w:pPr>
      <w:r>
        <w:t xml:space="preserve">Historical Context of Translation in Alexandria</w:t>
      </w:r>
    </w:p>
    <w:p>
      <w:pPr>
        <w:pStyle w:val="FirstParagraph"/>
      </w:pPr>
      <w:r>
        <w:t xml:space="preserve">Alexandria’s history as a center for translation dates back to antiquity. The Library of Alexandria (circa 3rd century BCE) was one of the world’s first institutions dedicated to collecting and preserving knowledge, with scholars translating texts from Greek, Egyptian, Persian, and Indian languages. This legacy of linguistic exchange has persisted through the centuries, influencing modern practices in</w:t>
      </w:r>
      <w:r>
        <w:t xml:space="preserve"> </w:t>
      </w:r>
      <w:r>
        <w:rPr>
          <w:bCs/>
          <w:b/>
        </w:rPr>
        <w:t xml:space="preserve">Translator Interpreter</w:t>
      </w:r>
      <w:r>
        <w:t xml:space="preserve"> </w:t>
      </w:r>
      <w:r>
        <w:t xml:space="preserve">work. Contemporary studies note that Alexandria’s heritage as a melting pot of cultures continues to shape the demand for multilingual expertise (Smith &amp; Al-Sayed, 2018). The city’s role as a hub for international trade and tourism further reinforces its reliance on skilled interpreters and translators.</w:t>
      </w:r>
    </w:p>
    <w:bookmarkEnd w:id="20"/>
    <w:bookmarkStart w:id="21" w:name="Xe1197328a6c27222fe8894883529ca6221d32bf"/>
    <w:p>
      <w:pPr>
        <w:pStyle w:val="Heading2"/>
      </w:pPr>
      <w:r>
        <w:t xml:space="preserve">Modern Demand for Translator Interpreter Services in Alexandria</w:t>
      </w:r>
    </w:p>
    <w:p>
      <w:pPr>
        <w:pStyle w:val="FirstParagraph"/>
      </w:pPr>
      <w:r>
        <w:t xml:space="preserve">In recent decades, the globalized economy and increased international collaboration have amplified the need for</w:t>
      </w:r>
      <w:r>
        <w:t xml:space="preserve"> </w:t>
      </w:r>
      <w:r>
        <w:rPr>
          <w:bCs/>
          <w:b/>
        </w:rPr>
        <w:t xml:space="preserve">Translator Interpreter</w:t>
      </w:r>
      <w:r>
        <w:t xml:space="preserve"> </w:t>
      </w:r>
      <w:r>
        <w:t xml:space="preserve">services in Alexandria. According to a 2021 report by the Egyptian Ministry of Tourism, Alexandria ranks among Egypt’s top destinations for foreign visitors, with over 4 million tourists annually. This influx necessitates fluent communication between tourists and locals, often requiring professional interpretation in settings such as hotels, museums, and government offices (Al-Maghrabi et al., 2020). Additionally, Alexandria hosts numerous international universities and research institutions, such as the American University in Cairo (AUC) branch campus. These environments require interpreters to facilitate academic discourse among students and faculty from diverse linguistic backgrounds.</w:t>
      </w:r>
    </w:p>
    <w:p>
      <w:pPr>
        <w:pStyle w:val="BodyText"/>
      </w:pPr>
      <w:r>
        <w:t xml:space="preserve">Business and diplomatic contexts also drive demand. As Egypt integrates further into global markets, Alexandria’s port—Egypt’s largest commercial hub—requires seamless communication for trade negotiations, legal documentation, and technical exchanges. The presence of multinational corporations (MNCs) operating in the region underscores the necessity for interpreters who can navigate both formal and colloquial Arabic dialects alongside English and other foreign languages.</w:t>
      </w:r>
    </w:p>
    <w:bookmarkEnd w:id="21"/>
    <w:bookmarkStart w:id="22" w:name="X56c78b3135f09d3b2e2232f8665bc1ba624cb00"/>
    <w:p>
      <w:pPr>
        <w:pStyle w:val="Heading2"/>
      </w:pPr>
      <w:r>
        <w:t xml:space="preserve">Challenges Faced by Translators Interpreters in Alexandria</w:t>
      </w:r>
    </w:p>
    <w:p>
      <w:pPr>
        <w:pStyle w:val="FirstParagraph"/>
      </w:pPr>
      <w:r>
        <w:t xml:space="preserve">While Alexandria presents abundant opportunities,</w:t>
      </w:r>
      <w:r>
        <w:t xml:space="preserve"> </w:t>
      </w:r>
      <w:r>
        <w:rPr>
          <w:bCs/>
          <w:b/>
        </w:rPr>
        <w:t xml:space="preserve">Translator Interpreter</w:t>
      </w:r>
      <w:r>
        <w:t xml:space="preserve">s in the region face distinct challenges. One major issue is the complexity of language variation. Standard Arabic is official, but colloquial Egyptian Arabic dominates daily interactions. Misinterpretation between formal and informal speech can lead to communication errors, particularly in legal or medical settings where precision is critical (El-Ghobashy &amp; Mohamed, 2019). Additionally, many tourists and expatriates speak English or French as a first language, requiring interpreters to switch between these languages fluidly.</w:t>
      </w:r>
    </w:p>
    <w:p>
      <w:pPr>
        <w:pStyle w:val="BodyText"/>
      </w:pPr>
      <w:r>
        <w:t xml:space="preserve">Cultural nuances further complicate the work of</w:t>
      </w:r>
      <w:r>
        <w:t xml:space="preserve"> </w:t>
      </w:r>
      <w:r>
        <w:rPr>
          <w:bCs/>
          <w:b/>
        </w:rPr>
        <w:t xml:space="preserve">Translator Interpreter</w:t>
      </w:r>
      <w:r>
        <w:t xml:space="preserve">s. For instance, certain idioms or phrases may carry unintended connotations when translated directly. A study by Al-Hassan (2021) highlights how interpreters in Alexandria must balance literal accuracy with cultural sensitivity, especially when mediating between Egyptian and Western clients.</w:t>
      </w:r>
    </w:p>
    <w:p>
      <w:pPr>
        <w:pStyle w:val="BodyText"/>
      </w:pPr>
      <w:r>
        <w:t xml:space="preserve">Economic factors also pose barriers. Many skilled interpreters in Alexandria are self-employed or work part-time due to a lack of formal employment opportunities. This informal structure can lead to inconsistent pay and limited professional development resources (Khalil &amp; Fathy, 2022). Furthermore, the absence of standardized certification programs for</w:t>
      </w:r>
      <w:r>
        <w:t xml:space="preserve"> </w:t>
      </w:r>
      <w:r>
        <w:rPr>
          <w:bCs/>
          <w:b/>
        </w:rPr>
        <w:t xml:space="preserve">Translator Interpreter</w:t>
      </w:r>
      <w:r>
        <w:t xml:space="preserve">s in Egypt has created a fragmented market, with varying levels of competence among practitioners.</w:t>
      </w:r>
    </w:p>
    <w:bookmarkEnd w:id="22"/>
    <w:bookmarkStart w:id="23" w:name="X199411195ec27692537aa8c515dcb43368124a4"/>
    <w:p>
      <w:pPr>
        <w:pStyle w:val="Heading2"/>
      </w:pPr>
      <w:r>
        <w:t xml:space="preserve">Educational Institutions and Training Programs in Alexandria</w:t>
      </w:r>
    </w:p>
    <w:p>
      <w:pPr>
        <w:pStyle w:val="FirstParagraph"/>
      </w:pPr>
      <w:r>
        <w:t xml:space="preserve">To address these challenges, several institutions in Alexandria offer training for aspiring</w:t>
      </w:r>
      <w:r>
        <w:t xml:space="preserve"> </w:t>
      </w:r>
      <w:r>
        <w:rPr>
          <w:bCs/>
          <w:b/>
        </w:rPr>
        <w:t xml:space="preserve">Translator Interpreter</w:t>
      </w:r>
      <w:r>
        <w:t xml:space="preserve">s. The Faculty of Languages and Translation at the University of Alexandria provides degree programs focused on linguistic theory, cross-cultural communication, and practical interpretation skills. Similarly, the Egyptian Institute for Translation (EIT) offers workshops and certification courses tailored to the needs of professionals working in Alexandria’s multilingual environment (Abdel-Rahman &amp; El-Khatib, 2023). These programs emphasize not only language proficiency but also technological tools such as computer-assisted translation (CAT) software and AI-driven interpretation platforms.</w:t>
      </w:r>
    </w:p>
    <w:bookmarkEnd w:id="23"/>
    <w:bookmarkStart w:id="24" w:name="X0b28f8e0e7f4037932521a759f71a54ed3b8ba1"/>
    <w:p>
      <w:pPr>
        <w:pStyle w:val="Heading2"/>
      </w:pPr>
      <w:r>
        <w:t xml:space="preserve">Technological Advancements and Future Trends</w:t>
      </w:r>
    </w:p>
    <w:p>
      <w:pPr>
        <w:pStyle w:val="FirstParagraph"/>
      </w:pPr>
      <w:r>
        <w:t xml:space="preserve">The rise of digital technologies has transformed the field of</w:t>
      </w:r>
      <w:r>
        <w:t xml:space="preserve"> </w:t>
      </w:r>
      <w:r>
        <w:rPr>
          <w:bCs/>
          <w:b/>
        </w:rPr>
        <w:t xml:space="preserve">Translator Interpreter</w:t>
      </w:r>
      <w:r>
        <w:t xml:space="preserve"> </w:t>
      </w:r>
      <w:r>
        <w:t xml:space="preserve">work in Alexandria. Remote interpreting via video conferencing, for example, has become increasingly common during the pandemic and beyond. Tools like Zoom, Microsoft Teams, and specialized platforms such as Interprefy or OneReach have enabled interpreters to serve clients globally without physical presence. However, reliance on technology raises concerns about data security and the potential erosion of human nuance in communication (Rahman &amp; Ahmed, 2023).</w:t>
      </w:r>
    </w:p>
    <w:p>
      <w:pPr>
        <w:pStyle w:val="BodyText"/>
      </w:pPr>
      <w:r>
        <w:t xml:space="preserve">Looking ahead, the integration of artificial intelligence (AI) into translation services is likely to reshape the profession. While AI can handle routine tasks such as document translation, human interpreters remain indispensable for complex interactions requiring cultural awareness and contextual understanding. In Alexandria’s dynamic environment, this balance between technology and tradition will be crucial.</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Translator Interpreter</w:t>
      </w:r>
      <w:r>
        <w:t xml:space="preserve">s in</w:t>
      </w:r>
      <w:r>
        <w:t xml:space="preserve"> </w:t>
      </w:r>
      <w:r>
        <w:rPr>
          <w:iCs/>
          <w:i/>
        </w:rPr>
        <w:t xml:space="preserve">Egypt Alexandria</w:t>
      </w:r>
      <w:r>
        <w:t xml:space="preserve"> </w:t>
      </w:r>
      <w:r>
        <w:t xml:space="preserve">is multifaceted, reflecting the city’s historical legacy as a center for linguistic exchange and its modern demands as a global node. While challenges such as language variation, cultural sensitivity, and economic constraints persist, the presence of dedicated educational institutions and technological advancements offers pathways for professional growth. As Alexandria continues to evolve as a crossroads of cultures, the profession of</w:t>
      </w:r>
      <w:r>
        <w:t xml:space="preserve"> </w:t>
      </w:r>
      <w:r>
        <w:rPr>
          <w:bCs/>
          <w:b/>
        </w:rPr>
        <w:t xml:space="preserve">Translator Interpreter</w:t>
      </w:r>
      <w:r>
        <w:t xml:space="preserve"> </w:t>
      </w:r>
      <w:r>
        <w:t xml:space="preserve">will remain indispensable in bridging linguistic divides and fostering mutual understanding.</w:t>
      </w:r>
    </w:p>
    <w:p>
      <w:pPr>
        <w:pStyle w:val="BodyText"/>
      </w:pPr>
      <w:r>
        <w:t xml:space="preserve">This Literature Review underscores the need for further research into standardizing training programs, addressing economic disparities within the field, and exploring how emerging technologies can enhance—but not replace—the human element in translation. The unique context of</w:t>
      </w:r>
      <w:r>
        <w:t xml:space="preserve"> </w:t>
      </w:r>
      <w:r>
        <w:rPr>
          <w:iCs/>
          <w:i/>
        </w:rPr>
        <w:t xml:space="preserve">Egypt Alexandria</w:t>
      </w:r>
      <w:r>
        <w:t xml:space="preserve"> </w:t>
      </w:r>
      <w:r>
        <w:t xml:space="preserve">provides a rich case study for understanding the broader dynamics of multilingual communication in a globalized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Egypt Alexandria</dc:title>
  <dc:creator/>
  <dc:language>en</dc:language>
  <cp:keywords/>
  <dcterms:created xsi:type="dcterms:W3CDTF">2026-07-23T23:15:09Z</dcterms:created>
  <dcterms:modified xsi:type="dcterms:W3CDTF">2026-07-23T23:15:09Z</dcterms:modified>
</cp:coreProperties>
</file>

<file path=docProps/custom.xml><?xml version="1.0" encoding="utf-8"?>
<Properties xmlns="http://schemas.openxmlformats.org/officeDocument/2006/custom-properties" xmlns:vt="http://schemas.openxmlformats.org/officeDocument/2006/docPropsVTypes"/>
</file>