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8" w:name="X68d42779b43e7b253d612ab0aa5f9c151bdb2b8"/>
    <w:p>
      <w:pPr>
        <w:pStyle w:val="Heading1"/>
      </w:pPr>
      <w:r>
        <w:t xml:space="preserve">Literature Review: The Role of Translator Interpreters in Saudi Arabia Jeddah</w:t>
      </w:r>
    </w:p>
    <w:p>
      <w:pPr>
        <w:pStyle w:val="FirstParagraph"/>
      </w:pPr>
      <w:r>
        <w:rPr>
          <w:bCs/>
          <w:b/>
        </w:rPr>
        <w:t xml:space="preserve">Introduction:</w:t>
      </w:r>
    </w:p>
    <w:p>
      <w:pPr>
        <w:pStyle w:val="BodyText"/>
      </w:pPr>
      <w:r>
        <w:t xml:space="preserve">In an increasingly globalized world, the demand for effective communication across languages has grown significantly. This is particularly evident in regions like</w:t>
      </w:r>
      <w:r>
        <w:t xml:space="preserve"> </w:t>
      </w:r>
      <w:r>
        <w:rPr>
          <w:bCs/>
          <w:b/>
        </w:rPr>
        <w:t xml:space="preserve">Saudi Arabia Jeddah</w:t>
      </w:r>
      <w:r>
        <w:t xml:space="preserve">, a major economic and cultural hub in the Middle East, where multilingual interactions are essential for trade, diplomacy, tourism, and education. The role of</w:t>
      </w:r>
      <w:r>
        <w:t xml:space="preserve"> </w:t>
      </w:r>
      <w:r>
        <w:rPr>
          <w:bCs/>
          <w:b/>
        </w:rPr>
        <w:t xml:space="preserve">Translator Interpreter</w:t>
      </w:r>
      <w:r>
        <w:t xml:space="preserve"> </w:t>
      </w:r>
      <w:r>
        <w:t xml:space="preserve">services has become critical in bridging linguistic gaps and ensuring seamless cross-cultural communication. This literature review explores the existing academic discourse on</w:t>
      </w:r>
      <w:r>
        <w:t xml:space="preserve"> </w:t>
      </w:r>
      <w:r>
        <w:rPr>
          <w:bCs/>
          <w:b/>
        </w:rPr>
        <w:t xml:space="preserve">Translator Interpreter</w:t>
      </w:r>
      <w:r>
        <w:t xml:space="preserve"> </w:t>
      </w:r>
      <w:r>
        <w:t xml:space="preserve">practices in</w:t>
      </w:r>
      <w:r>
        <w:t xml:space="preserve"> </w:t>
      </w:r>
      <w:r>
        <w:rPr>
          <w:bCs/>
          <w:b/>
        </w:rPr>
        <w:t xml:space="preserve">Saudi Arabia Jeddah</w:t>
      </w:r>
      <w:r>
        <w:t xml:space="preserve">, highlighting key themes such as cultural specificity, technological integration, and professional standards.</w:t>
      </w:r>
    </w:p>
    <w:bookmarkStart w:id="20" w:name="X57ddbbc756360eb50ce69e68abec04a78880f11"/>
    <w:p>
      <w:pPr>
        <w:pStyle w:val="Heading2"/>
      </w:pPr>
      <w:r>
        <w:t xml:space="preserve">Historical Context and Linguistic Landscape of Saudi Arabia Jeddah</w:t>
      </w:r>
    </w:p>
    <w:p>
      <w:pPr>
        <w:pStyle w:val="FirstParagraph"/>
      </w:pPr>
      <w:r>
        <w:rPr>
          <w:bCs/>
          <w:b/>
        </w:rPr>
        <w:t xml:space="preserve">Saudi Arabia Jeddah</w:t>
      </w:r>
      <w:r>
        <w:t xml:space="preserve"> </w:t>
      </w:r>
      <w:r>
        <w:t xml:space="preserve">has long been a melting pot of cultures due to its strategic location along the Red Sea. Historically, the city has hosted traders, diplomats, and scholars from diverse backgrounds, necessitating robust translation services. Early studies (e.g., Al-Mubarak, 2015) emphasize that Arabic was traditionally the primary language of governance and commerce in Saudi Arabia; however, Jeddah's cosmopolitan nature introduced a need for multilingual communication. As the city modernized in the late 20th century, English became a dominant second language due to global business ties. This shift underscored the importance of</w:t>
      </w:r>
      <w:r>
        <w:t xml:space="preserve"> </w:t>
      </w:r>
      <w:r>
        <w:rPr>
          <w:bCs/>
          <w:b/>
        </w:rPr>
        <w:t xml:space="preserve">Translator Interpreter</w:t>
      </w:r>
      <w:r>
        <w:t xml:space="preserve"> </w:t>
      </w:r>
      <w:r>
        <w:t xml:space="preserve">professionals who could navigate both Arabic and international languages.</w:t>
      </w:r>
    </w:p>
    <w:bookmarkEnd w:id="20"/>
    <w:bookmarkStart w:id="21" w:name="X1b7f41f574f9fb1265e133e8125b408bde0f84a"/>
    <w:p>
      <w:pPr>
        <w:pStyle w:val="Heading2"/>
      </w:pPr>
      <w:r>
        <w:t xml:space="preserve">Economic and Social Drivers for Translator Interpreter Demand in Jeddah</w:t>
      </w:r>
    </w:p>
    <w:p>
      <w:pPr>
        <w:pStyle w:val="FirstParagraph"/>
      </w:pPr>
      <w:r>
        <w:t xml:space="preserve">The economic landscape of</w:t>
      </w:r>
      <w:r>
        <w:t xml:space="preserve"> </w:t>
      </w:r>
      <w:r>
        <w:rPr>
          <w:bCs/>
          <w:b/>
        </w:rPr>
        <w:t xml:space="preserve">Saudi Arabia Jeddah</w:t>
      </w:r>
      <w:r>
        <w:t xml:space="preserve"> </w:t>
      </w:r>
      <w:r>
        <w:t xml:space="preserve">is characterized by a dynamic mix of local businesses, international corporations, and expatriate populations. According to the World Bank (2021), Jeddah contributes significantly to Saudi Arabia's GDP through sectors like finance, logistics, and tourism. This economic diversity creates a high demand for</w:t>
      </w:r>
      <w:r>
        <w:t xml:space="preserve"> </w:t>
      </w:r>
      <w:r>
        <w:rPr>
          <w:bCs/>
          <w:b/>
        </w:rPr>
        <w:t xml:space="preserve">Translator Interpreter</w:t>
      </w:r>
      <w:r>
        <w:t xml:space="preserve"> </w:t>
      </w:r>
      <w:r>
        <w:t xml:space="preserve">services in areas such as business negotiations, legal proceedings, healthcare communication, and academic research. A study by Al-Saud (2019) highlights that over 60% of businesses in Jeddah require professional translation services to interact with non-Arabic-speaking partners. Additionally, the city's growing tourism sector necessitates interpreters who can facilitate interactions between local guides and international visitors.</w:t>
      </w:r>
    </w:p>
    <w:bookmarkEnd w:id="21"/>
    <w:bookmarkStart w:id="22" w:name="Xd26232021c4302b1f7770b1da4d5c2200f98545"/>
    <w:p>
      <w:pPr>
        <w:pStyle w:val="Heading2"/>
      </w:pPr>
      <w:r>
        <w:t xml:space="preserve">Cultural and Ethical Considerations for Translators in Jeddah</w:t>
      </w:r>
    </w:p>
    <w:p>
      <w:pPr>
        <w:pStyle w:val="FirstParagraph"/>
      </w:pPr>
      <w:r>
        <w:t xml:space="preserve">Translating and interpreting in</w:t>
      </w:r>
      <w:r>
        <w:t xml:space="preserve"> </w:t>
      </w:r>
      <w:r>
        <w:rPr>
          <w:bCs/>
          <w:b/>
        </w:rPr>
        <w:t xml:space="preserve">Saudi Arabia Jeddah</w:t>
      </w:r>
      <w:r>
        <w:t xml:space="preserve"> </w:t>
      </w:r>
      <w:r>
        <w:t xml:space="preserve">requires more than linguistic proficiency; it demands cultural competence. Research by Al-Khatib (2018) notes that Arabic is deeply intertwined with Islamic values, regional customs, and social hierarchies. Misinterpreting idiomatic expressions or religious terminology can lead to misunderstandings or offense. For example, formal titles in Arabic are context-sensitive and must be accurately conveyed in English to maintain respect. Furthermore, the role of</w:t>
      </w:r>
      <w:r>
        <w:t xml:space="preserve"> </w:t>
      </w:r>
      <w:r>
        <w:rPr>
          <w:bCs/>
          <w:b/>
        </w:rPr>
        <w:t xml:space="preserve">Translator Interpreter</w:t>
      </w:r>
      <w:r>
        <w:t xml:space="preserve"> </w:t>
      </w:r>
      <w:r>
        <w:t xml:space="preserve">professionals is often influenced by Saudi Arabia's legal and regulatory frameworks, which prioritize privacy and confidentiality in sensitive communication scenarios.</w:t>
      </w:r>
    </w:p>
    <w:bookmarkEnd w:id="22"/>
    <w:bookmarkStart w:id="23" w:name="X18789e09c71b885a3c935ddb9adcec5663bae67"/>
    <w:p>
      <w:pPr>
        <w:pStyle w:val="Heading2"/>
      </w:pPr>
      <w:r>
        <w:t xml:space="preserve">Technological Advancements and Their Impact on Translation Practices</w:t>
      </w:r>
    </w:p>
    <w:p>
      <w:pPr>
        <w:pStyle w:val="FirstParagraph"/>
      </w:pPr>
      <w:r>
        <w:t xml:space="preserve">The digital age has transformed the field of translation. In</w:t>
      </w:r>
      <w:r>
        <w:t xml:space="preserve"> </w:t>
      </w:r>
      <w:r>
        <w:rPr>
          <w:bCs/>
          <w:b/>
        </w:rPr>
        <w:t xml:space="preserve">Saudi Arabia Jeddah</w:t>
      </w:r>
      <w:r>
        <w:t xml:space="preserve">, the adoption of Computer-Assisted Translation (CAT) tools, machine learning algorithms, and cloud-based collaboration platforms has streamlined workflows for</w:t>
      </w:r>
      <w:r>
        <w:t xml:space="preserve"> </w:t>
      </w:r>
      <w:r>
        <w:rPr>
          <w:bCs/>
          <w:b/>
        </w:rPr>
        <w:t xml:space="preserve">Translator Interpreter</w:t>
      </w:r>
      <w:r>
        <w:t xml:space="preserve"> </w:t>
      </w:r>
      <w:r>
        <w:t xml:space="preserve">professionals. A case study by Al-Muqati (2020) examines how Jeddah-based translation agencies use AI-powered software to enhance accuracy and efficiency. However, researchers caution that technology cannot replace human expertise entirely, especially in nuanced contexts like legal or medical interpreting, where cultural context and ethical considerations are paramount.</w:t>
      </w:r>
    </w:p>
    <w:bookmarkEnd w:id="23"/>
    <w:bookmarkStart w:id="24" w:name="Xf44eb9ba5e21e139ed8ab99780382d200a9bd16"/>
    <w:p>
      <w:pPr>
        <w:pStyle w:val="Heading2"/>
      </w:pPr>
      <w:r>
        <w:t xml:space="preserve">Professionalization of the Translator Interpreter Field in Jeddah</w:t>
      </w:r>
    </w:p>
    <w:p>
      <w:pPr>
        <w:pStyle w:val="FirstParagraph"/>
      </w:pPr>
      <w:r>
        <w:t xml:space="preserve">The growing demand for high-quality translation services in</w:t>
      </w:r>
      <w:r>
        <w:t xml:space="preserve"> </w:t>
      </w:r>
      <w:r>
        <w:rPr>
          <w:bCs/>
          <w:b/>
        </w:rPr>
        <w:t xml:space="preserve">Saudi Arabia Jeddah</w:t>
      </w:r>
      <w:r>
        <w:t xml:space="preserve"> </w:t>
      </w:r>
      <w:r>
        <w:t xml:space="preserve">has led to the establishment of professional certification programs. The Saudi Arabian Cultural Mission (SACM) and private institutions like the King Abdullah University of Science and Technology (KAUST) now offer specialized training for aspiring translators. Studies by Al-Faris (2021) indicate that certified professionals are preferred in sectors such as government contracts, healthcare, and international education. However, challenges persist, including a shortage of qualified personnel and inconsistent standards across freelance platforms.</w:t>
      </w:r>
    </w:p>
    <w:bookmarkEnd w:id="24"/>
    <w:bookmarkStart w:id="25" w:name="X6b2c622aa6af477167221ff94c0caa1ed88d3dc"/>
    <w:p>
      <w:pPr>
        <w:pStyle w:val="Heading2"/>
      </w:pPr>
      <w:r>
        <w:t xml:space="preserve">Challenges Faced by Translators Interpreters in Jeddah</w:t>
      </w:r>
    </w:p>
    <w:p>
      <w:pPr>
        <w:pStyle w:val="FirstParagraph"/>
      </w:pPr>
      <w:r>
        <w:t xml:space="preserve">Despite advancements,</w:t>
      </w:r>
      <w:r>
        <w:t xml:space="preserve"> </w:t>
      </w:r>
      <w:r>
        <w:rPr>
          <w:bCs/>
          <w:b/>
        </w:rPr>
        <w:t xml:space="preserve">Translator Interpreter</w:t>
      </w:r>
      <w:r>
        <w:t xml:space="preserve">s in</w:t>
      </w:r>
      <w:r>
        <w:t xml:space="preserve"> </w:t>
      </w:r>
      <w:r>
        <w:rPr>
          <w:bCs/>
          <w:b/>
        </w:rPr>
        <w:t xml:space="preserve">Saudi Arabia Jeddah</w:t>
      </w:r>
      <w:r>
        <w:t xml:space="preserve"> </w:t>
      </w:r>
      <w:r>
        <w:t xml:space="preserve">face unique challenges. Language diversity is one: while Arabic and English dominate, professionals must also navigate languages like Urdu, Tagalog, and French due to expatriate populations. Another challenge is the lack of standardized terminology in specialized fields such as cybersecurity or renewable energy, which are rapidly growing sectors in Jeddah. Additionally, the rise of remote work has introduced logistical hurdles for interpreters providing virtual services across time zones.</w:t>
      </w:r>
    </w:p>
    <w:bookmarkEnd w:id="25"/>
    <w:bookmarkStart w:id="26" w:name="future-trends-and-recommendations"/>
    <w:p>
      <w:pPr>
        <w:pStyle w:val="Heading2"/>
      </w:pPr>
      <w:r>
        <w:t xml:space="preserve">Future Trends and Recommendations</w:t>
      </w:r>
    </w:p>
    <w:p>
      <w:pPr>
        <w:pStyle w:val="FirstParagraph"/>
      </w:pPr>
      <w:r>
        <w:t xml:space="preserve">Future research should focus on how emerging technologies like neural machine translation (NMT) can be integrated into local practices without compromising cultural accuracy. There is also a need for interdisciplinary studies that combine linguistics, sociology, and technology to address the multifaceted demands of</w:t>
      </w:r>
      <w:r>
        <w:t xml:space="preserve"> </w:t>
      </w:r>
      <w:r>
        <w:rPr>
          <w:bCs/>
          <w:b/>
        </w:rPr>
        <w:t xml:space="preserve">Saudi Arabia Jeddah</w:t>
      </w:r>
      <w:r>
        <w:t xml:space="preserve">. For practitioners, continuous education in both language and cultural studies is essential. Policymakers must prioritize creating regulatory frameworks that recognize the value of</w:t>
      </w:r>
      <w:r>
        <w:t xml:space="preserve"> </w:t>
      </w:r>
      <w:r>
        <w:rPr>
          <w:bCs/>
          <w:b/>
        </w:rPr>
        <w:t xml:space="preserve">Translator Interpreter</w:t>
      </w:r>
      <w:r>
        <w:t xml:space="preserve">s while ensuring fair wages and professional development opportunities.</w:t>
      </w:r>
    </w:p>
    <w:bookmarkEnd w:id="26"/>
    <w:bookmarkStart w:id="27" w:name="conclusion"/>
    <w:p>
      <w:pPr>
        <w:pStyle w:val="Heading2"/>
      </w:pPr>
      <w:r>
        <w:t xml:space="preserve">Conclusion</w:t>
      </w:r>
    </w:p>
    <w:p>
      <w:pPr>
        <w:pStyle w:val="FirstParagraph"/>
      </w:pPr>
      <w:r>
        <w:t xml:space="preserve">The role of</w:t>
      </w:r>
      <w:r>
        <w:t xml:space="preserve"> </w:t>
      </w:r>
      <w:r>
        <w:rPr>
          <w:bCs/>
          <w:b/>
        </w:rPr>
        <w:t xml:space="preserve">Translator Interpreter</w:t>
      </w:r>
      <w:r>
        <w:t xml:space="preserve">s in</w:t>
      </w:r>
      <w:r>
        <w:t xml:space="preserve"> </w:t>
      </w:r>
      <w:r>
        <w:rPr>
          <w:bCs/>
          <w:b/>
        </w:rPr>
        <w:t xml:space="preserve">Saudi Arabia Jeddah</w:t>
      </w:r>
      <w:r>
        <w:t xml:space="preserve"> </w:t>
      </w:r>
      <w:r>
        <w:t xml:space="preserve">is indispensable for fostering global connectivity while respecting local traditions. As the city continues to evolve into a global economic powerhouse, the demand for skilled professionals who can navigate linguistic and cultural complexities will only increase. This literature review underscores the need for academic and industry collaboration to advance both theoretical understanding and practical applications of translation in this unique context.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Translator Interpreter Services in Saudi Arabia Jeddah</dc:title>
  <dc:creator/>
  <dc:language>en</dc:language>
  <cp:keywords/>
  <dcterms:created xsi:type="dcterms:W3CDTF">2026-07-24T05:50:48Z</dcterms:created>
  <dcterms:modified xsi:type="dcterms:W3CDTF">2026-07-24T05:50:48Z</dcterms:modified>
</cp:coreProperties>
</file>

<file path=docProps/custom.xml><?xml version="1.0" encoding="utf-8"?>
<Properties xmlns="http://schemas.openxmlformats.org/officeDocument/2006/custom-properties" xmlns:vt="http://schemas.openxmlformats.org/officeDocument/2006/docPropsVTypes"/>
</file>