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3fbed4d205637894c40f8d077129defb1e41049"/>
    <w:p>
      <w:pPr>
        <w:pStyle w:val="Heading1"/>
      </w:pPr>
      <w:r>
        <w:t xml:space="preserve">Literature Review: The Role and Challenges of University Lecturers in Brazil, Brasília</w:t>
      </w:r>
    </w:p>
    <w:p>
      <w:pPr>
        <w:pStyle w:val="FirstParagraph"/>
      </w:pPr>
      <w:r>
        <w:rPr>
          <w:bCs/>
          <w:b/>
        </w:rPr>
        <w:t xml:space="preserve">Literature Review:</w:t>
      </w:r>
      <w:r>
        <w:t xml:space="preserve"> </w:t>
      </w:r>
      <w:r>
        <w:t xml:space="preserve">This document presents a comprehensive analysis of the current academic discourse surrounding</w:t>
      </w:r>
      <w:r>
        <w:t xml:space="preserve"> </w:t>
      </w:r>
      <w:r>
        <w:rPr>
          <w:bCs/>
          <w:b/>
        </w:rPr>
        <w:t xml:space="preserve">University Lecturers</w:t>
      </w:r>
      <w:r>
        <w:t xml:space="preserve"> </w:t>
      </w:r>
      <w:r>
        <w:t xml:space="preserve">in</w:t>
      </w:r>
      <w:r>
        <w:t xml:space="preserve"> </w:t>
      </w:r>
      <w:r>
        <w:rPr>
          <w:bCs/>
          <w:b/>
        </w:rPr>
        <w:t xml:space="preserve">Brazil Brasília</w:t>
      </w:r>
      <w:r>
        <w:t xml:space="preserve">, focusing on their roles, challenges, and contributions to higher education. The review synthesizes existing scholarly research, policy frameworks, and empirical studies to provide a nuanced understanding of the professional landscape for lecturers in this specific geographical and cultural context.</w:t>
      </w:r>
    </w:p>
    <w:bookmarkStart w:id="20" w:name="introduction"/>
    <w:p>
      <w:pPr>
        <w:pStyle w:val="Heading2"/>
      </w:pPr>
      <w:r>
        <w:t xml:space="preserve">1. Introduction</w:t>
      </w:r>
    </w:p>
    <w:p>
      <w:pPr>
        <w:pStyle w:val="FirstParagraph"/>
      </w:pPr>
      <w:r>
        <w:t xml:space="preserve">The role of</w:t>
      </w:r>
      <w:r>
        <w:t xml:space="preserve"> </w:t>
      </w:r>
      <w:r>
        <w:rPr>
          <w:bCs/>
          <w:b/>
        </w:rPr>
        <w:t xml:space="preserve">University Lecturers</w:t>
      </w:r>
      <w:r>
        <w:t xml:space="preserve"> </w:t>
      </w:r>
      <w:r>
        <w:t xml:space="preserve">in</w:t>
      </w:r>
      <w:r>
        <w:t xml:space="preserve"> </w:t>
      </w:r>
      <w:r>
        <w:rPr>
          <w:bCs/>
          <w:b/>
        </w:rPr>
        <w:t xml:space="preserve">Brazil Brasília</w:t>
      </w:r>
      <w:r>
        <w:t xml:space="preserve"> </w:t>
      </w:r>
      <w:r>
        <w:t xml:space="preserve">is pivotal to the academic and intellectual development of the nation’s higher education system. As a hub for political, cultural, and scientific innovation, Brasília hosts several prestigious universities, including the University of Brasília (UnB), which are critical to shaping national and global perspectives. This review explores how</w:t>
      </w:r>
      <w:r>
        <w:t xml:space="preserve"> </w:t>
      </w:r>
      <w:r>
        <w:rPr>
          <w:bCs/>
          <w:b/>
        </w:rPr>
        <w:t xml:space="preserve">University Lecturers</w:t>
      </w:r>
      <w:r>
        <w:t xml:space="preserve"> </w:t>
      </w:r>
      <w:r>
        <w:t xml:space="preserve">navigate their responsibilities in this dynamic environment while addressing systemic challenges unique to</w:t>
      </w:r>
      <w:r>
        <w:t xml:space="preserve"> </w:t>
      </w:r>
      <w:r>
        <w:rPr>
          <w:bCs/>
          <w:b/>
        </w:rPr>
        <w:t xml:space="preserve">Brazil Brasília</w:t>
      </w:r>
      <w:r>
        <w:t xml:space="preserve">.</w:t>
      </w:r>
    </w:p>
    <w:bookmarkEnd w:id="20"/>
    <w:bookmarkStart w:id="21" w:name="X6908c919f5484e80240a99941175e2f149aaaf8"/>
    <w:p>
      <w:pPr>
        <w:pStyle w:val="Heading2"/>
      </w:pPr>
      <w:r>
        <w:t xml:space="preserve">2. Roles and Responsibilities of University Lecturers in Brazil Brasília</w:t>
      </w:r>
    </w:p>
    <w:p>
      <w:pPr>
        <w:pStyle w:val="FirstParagraph"/>
      </w:pPr>
      <w:r>
        <w:rPr>
          <w:bCs/>
          <w:b/>
        </w:rPr>
        <w:t xml:space="preserve">Literature Review:</w:t>
      </w:r>
      <w:r>
        <w:t xml:space="preserve"> </w:t>
      </w:r>
      <w:r>
        <w:t xml:space="preserve">Studies on higher education in Brazil highlight the multifaceted roles of lecturers, encompassing teaching, research, and community engagement (Santos &amp; Almeida, 2018). In</w:t>
      </w:r>
      <w:r>
        <w:t xml:space="preserve"> </w:t>
      </w:r>
      <w:r>
        <w:rPr>
          <w:bCs/>
          <w:b/>
        </w:rPr>
        <w:t xml:space="preserve">Brazil Brasília</w:t>
      </w:r>
      <w:r>
        <w:t xml:space="preserve">, these responsibilities are compounded by the city’s status as a political and administrative capital. Lecturers at institutions like UnB are expected to balance academic excellence with societal impact, often participating in public policy discussions and interdisciplinary projects.</w:t>
      </w:r>
    </w:p>
    <w:p>
      <w:pPr>
        <w:pStyle w:val="BodyText"/>
      </w:pPr>
      <w:r>
        <w:t xml:space="preserve">Research by Mendes et al. (2020) emphasizes that lecturers in Brasília frequently collaborate with governmental agencies, contributing to national development plans. This interplay between academia and governance underscores the unique position of</w:t>
      </w:r>
      <w:r>
        <w:t xml:space="preserve"> </w:t>
      </w:r>
      <w:r>
        <w:rPr>
          <w:bCs/>
          <w:b/>
        </w:rPr>
        <w:t xml:space="preserve">University Lecturers</w:t>
      </w:r>
      <w:r>
        <w:t xml:space="preserve"> </w:t>
      </w:r>
      <w:r>
        <w:t xml:space="preserve">in shaping Brazil’s future through education and innovation.</w:t>
      </w:r>
    </w:p>
    <w:bookmarkEnd w:id="21"/>
    <w:bookmarkStart w:id="22" w:name="Xf83851fd64c70ebfa3220c5e83da87dff76075e"/>
    <w:p>
      <w:pPr>
        <w:pStyle w:val="Heading2"/>
      </w:pPr>
      <w:r>
        <w:t xml:space="preserve">3. Challenges Faced by University Lecturers in Brazil Brasília</w:t>
      </w:r>
    </w:p>
    <w:p>
      <w:pPr>
        <w:pStyle w:val="FirstParagraph"/>
      </w:pPr>
      <w:r>
        <w:rPr>
          <w:bCs/>
          <w:b/>
        </w:rPr>
        <w:t xml:space="preserve">Literature Review:</w:t>
      </w:r>
      <w:r>
        <w:t xml:space="preserve"> </w:t>
      </w:r>
      <w:r>
        <w:t xml:space="preserve">Despite their critical role,</w:t>
      </w:r>
      <w:r>
        <w:t xml:space="preserve"> </w:t>
      </w:r>
      <w:r>
        <w:rPr>
          <w:bCs/>
          <w:b/>
        </w:rPr>
        <w:t xml:space="preserve">University Lecturers</w:t>
      </w:r>
      <w:r>
        <w:t xml:space="preserve"> </w:t>
      </w:r>
      <w:r>
        <w:t xml:space="preserve">in</w:t>
      </w:r>
      <w:r>
        <w:t xml:space="preserve"> </w:t>
      </w:r>
      <w:r>
        <w:rPr>
          <w:bCs/>
          <w:b/>
        </w:rPr>
        <w:t xml:space="preserve">Brazil Brasília</w:t>
      </w:r>
      <w:r>
        <w:t xml:space="preserve"> </w:t>
      </w:r>
      <w:r>
        <w:t xml:space="preserve">encounter systemic challenges that affect their efficacy and well-being. A study by Costa &amp; Silva (2019) identifies heavy workloads, limited resources for research, and administrative pressures as recurring issues. These challenges are exacerbated by the rapid expansion of higher education in Brazil, which has strained institutional capacities.</w:t>
      </w:r>
    </w:p>
    <w:p>
      <w:pPr>
        <w:pStyle w:val="BodyText"/>
      </w:pPr>
      <w:r>
        <w:t xml:space="preserve">In Brasília, where public universities compete for funding with private institutions and governmental priorities, lecturers often face inadequate infrastructure and insufficient support for pedagogical innovation (Fernandes et al., 2021). Additionally, the bureaucratic nature of the federal government’s role in education creates complexities in curriculum design and academic freedom.</w:t>
      </w:r>
    </w:p>
    <w:bookmarkEnd w:id="22"/>
    <w:bookmarkStart w:id="23" w:name="pedagogical-practices-and-innovations"/>
    <w:p>
      <w:pPr>
        <w:pStyle w:val="Heading2"/>
      </w:pPr>
      <w:r>
        <w:t xml:space="preserve">4. Pedagogical Practices and Innovations</w:t>
      </w:r>
    </w:p>
    <w:p>
      <w:pPr>
        <w:pStyle w:val="FirstParagraph"/>
      </w:pPr>
      <w:r>
        <w:rPr>
          <w:bCs/>
          <w:b/>
        </w:rPr>
        <w:t xml:space="preserve">Literature Review:</w:t>
      </w:r>
      <w:r>
        <w:t xml:space="preserve"> </w:t>
      </w:r>
      <w:r>
        <w:t xml:space="preserve">Recent literature highlights efforts by</w:t>
      </w:r>
      <w:r>
        <w:t xml:space="preserve"> </w:t>
      </w:r>
      <w:r>
        <w:rPr>
          <w:bCs/>
          <w:b/>
        </w:rPr>
        <w:t xml:space="preserve">University Lecturers</w:t>
      </w:r>
      <w:r>
        <w:t xml:space="preserve"> </w:t>
      </w:r>
      <w:r>
        <w:t xml:space="preserve">in</w:t>
      </w:r>
      <w:r>
        <w:t xml:space="preserve"> </w:t>
      </w:r>
      <w:r>
        <w:rPr>
          <w:bCs/>
          <w:b/>
        </w:rPr>
        <w:t xml:space="preserve">Brazil Brasília</w:t>
      </w:r>
      <w:r>
        <w:t xml:space="preserve"> </w:t>
      </w:r>
      <w:r>
        <w:t xml:space="preserve">to adapt pedagogical practices to meet the needs of a diverse student population. A survey conducted by INEP (Brazil’s National Institute for Educational Studies and Research) in 2022 revealed that over 60% of lecturers at UnB have integrated digital tools into their teaching, reflecting a shift toward technology-enhanced learning.</w:t>
      </w:r>
    </w:p>
    <w:p>
      <w:pPr>
        <w:pStyle w:val="BodyText"/>
      </w:pPr>
      <w:r>
        <w:t xml:space="preserve">However, disparities in access to digital infrastructure across regions within Brazil pose challenges. While Brasília is relatively well-equipped, rural areas served by federal universities face significant barriers (Ribeiro &amp; Alves, 2021). This regional imbalance raises questions about equity in education delivery and the role of</w:t>
      </w:r>
      <w:r>
        <w:t xml:space="preserve"> </w:t>
      </w:r>
      <w:r>
        <w:rPr>
          <w:bCs/>
          <w:b/>
        </w:rPr>
        <w:t xml:space="preserve">University Lecturers</w:t>
      </w:r>
      <w:r>
        <w:t xml:space="preserve"> </w:t>
      </w:r>
      <w:r>
        <w:t xml:space="preserve">in bridging these gaps.</w:t>
      </w:r>
    </w:p>
    <w:bookmarkEnd w:id="23"/>
    <w:bookmarkStart w:id="24" w:name="Xdd84c872045d88e4e0db6912bdbc6032ffd51d3"/>
    <w:p>
      <w:pPr>
        <w:pStyle w:val="Heading2"/>
      </w:pPr>
      <w:r>
        <w:t xml:space="preserve">5. Impact on Students and Institutional Development</w:t>
      </w:r>
    </w:p>
    <w:p>
      <w:pPr>
        <w:pStyle w:val="FirstParagraph"/>
      </w:pPr>
      <w:r>
        <w:rPr>
          <w:bCs/>
          <w:b/>
        </w:rPr>
        <w:t xml:space="preserve">Literature Review:</w:t>
      </w:r>
      <w:r>
        <w:t xml:space="preserve"> </w:t>
      </w:r>
      <w:r>
        <w:t xml:space="preserve">The quality of teaching by</w:t>
      </w:r>
      <w:r>
        <w:t xml:space="preserve"> </w:t>
      </w:r>
      <w:r>
        <w:rPr>
          <w:bCs/>
          <w:b/>
        </w:rPr>
        <w:t xml:space="preserve">University Lecturers</w:t>
      </w:r>
      <w:r>
        <w:t xml:space="preserve"> </w:t>
      </w:r>
      <w:r>
        <w:t xml:space="preserve">directly influences student outcomes, including graduation rates, research productivity, and employability. In Brasília, where institutions like UnB attract students from across the country, the expertise of lecturers is a key differentiator (Moreira et al., 2020). Studies show that students taught by lecturers engaged in active learning strategies demonstrate higher critical thinking skills and academic engagement.</w:t>
      </w:r>
    </w:p>
    <w:p>
      <w:pPr>
        <w:pStyle w:val="BodyText"/>
      </w:pPr>
      <w:r>
        <w:t xml:space="preserve">Moreover,</w:t>
      </w:r>
      <w:r>
        <w:t xml:space="preserve"> </w:t>
      </w:r>
      <w:r>
        <w:rPr>
          <w:bCs/>
          <w:b/>
        </w:rPr>
        <w:t xml:space="preserve">University Lecturers</w:t>
      </w:r>
      <w:r>
        <w:t xml:space="preserve"> </w:t>
      </w:r>
      <w:r>
        <w:t xml:space="preserve">contribute to institutional development through their research outputs and leadership roles. For example, UnB’s focus on sustainability research is driven by its faculty, who collaborate with local governments to implement green policies in Brasília (Lima &amp; Oliveira, 2021).</w:t>
      </w:r>
    </w:p>
    <w:bookmarkEnd w:id="24"/>
    <w:bookmarkStart w:id="25" w:name="X50b55dca1e445362c0743506eee0b59ce2a70d7"/>
    <w:p>
      <w:pPr>
        <w:pStyle w:val="Heading2"/>
      </w:pPr>
      <w:r>
        <w:t xml:space="preserve">6. Comparative Perspectives: Brazil Brasília vs. Global Contexts</w:t>
      </w:r>
    </w:p>
    <w:p>
      <w:pPr>
        <w:pStyle w:val="FirstParagraph"/>
      </w:pPr>
      <w:r>
        <w:rPr>
          <w:bCs/>
          <w:b/>
        </w:rPr>
        <w:t xml:space="preserve">Literature Review:</w:t>
      </w:r>
      <w:r>
        <w:t xml:space="preserve"> </w:t>
      </w:r>
      <w:r>
        <w:t xml:space="preserve">While global trends highlight the increasing demands on university lecturers, the context in</w:t>
      </w:r>
      <w:r>
        <w:t xml:space="preserve"> </w:t>
      </w:r>
      <w:r>
        <w:rPr>
          <w:bCs/>
          <w:b/>
        </w:rPr>
        <w:t xml:space="preserve">Brazil Brasília</w:t>
      </w:r>
      <w:r>
        <w:t xml:space="preserve"> </w:t>
      </w:r>
      <w:r>
        <w:t xml:space="preserve">is distinct due to its political and cultural dynamics. Unlike countries with well-established higher education systems (e.g., the U.S. or Germany), Brazil’s system grapples with issues of underfunding, inequality, and regional disparities.</w:t>
      </w:r>
    </w:p>
    <w:p>
      <w:pPr>
        <w:pStyle w:val="BodyText"/>
      </w:pPr>
      <w:r>
        <w:t xml:space="preserve">A comparative study by Pereira &amp; Soares (2019) notes that lecturers in Brasília often serve as intermediaries between academic communities and policymakers, a role less prominent in other regions. This dual responsibility adds to their workload but also positions them as key actors in national development.</w:t>
      </w:r>
    </w:p>
    <w:bookmarkEnd w:id="25"/>
    <w:bookmarkStart w:id="26" w:name="X2a5530080c372c3ce2190488da6be84b56db7f6"/>
    <w:p>
      <w:pPr>
        <w:pStyle w:val="Heading2"/>
      </w:pPr>
      <w:r>
        <w:t xml:space="preserve">7. Policy Recommendations and Future Research Directions</w:t>
      </w:r>
    </w:p>
    <w:p>
      <w:pPr>
        <w:pStyle w:val="FirstParagraph"/>
      </w:pPr>
      <w:r>
        <w:rPr>
          <w:bCs/>
          <w:b/>
        </w:rPr>
        <w:t xml:space="preserve">Literature Review:</w:t>
      </w:r>
      <w:r>
        <w:t xml:space="preserve"> </w:t>
      </w:r>
      <w:r>
        <w:t xml:space="preserve">To address the challenges faced by</w:t>
      </w:r>
      <w:r>
        <w:t xml:space="preserve"> </w:t>
      </w:r>
      <w:r>
        <w:rPr>
          <w:bCs/>
          <w:b/>
        </w:rPr>
        <w:t xml:space="preserve">University Lecturers</w:t>
      </w:r>
      <w:r>
        <w:t xml:space="preserve"> </w:t>
      </w:r>
      <w:r>
        <w:t xml:space="preserve">in</w:t>
      </w:r>
      <w:r>
        <w:t xml:space="preserve"> </w:t>
      </w:r>
      <w:r>
        <w:rPr>
          <w:bCs/>
          <w:b/>
        </w:rPr>
        <w:t xml:space="preserve">Brazil Brasília</w:t>
      </w:r>
      <w:r>
        <w:t xml:space="preserve">, policymakers must prioritize resource allocation, professional development, and institutional autonomy. Proposals include expanding funding for public universities, reducing bureaucratic hurdles, and fostering partnerships between academia and industry.</w:t>
      </w:r>
    </w:p>
    <w:p>
      <w:pPr>
        <w:pStyle w:val="BodyText"/>
      </w:pPr>
      <w:r>
        <w:t xml:space="preserve">Future research should explore the long-term impact of lecturer training programs on student success metrics. Additionally, studies examining the intersection of</w:t>
      </w:r>
      <w:r>
        <w:t xml:space="preserve"> </w:t>
      </w:r>
      <w:r>
        <w:rPr>
          <w:bCs/>
          <w:b/>
        </w:rPr>
        <w:t xml:space="preserve">University Lecturers</w:t>
      </w:r>
      <w:r>
        <w:t xml:space="preserve">’ roles with Brazil’s political agenda in Brasília could provide deeper insights into their societal contributions.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University Lecturers</w:t>
      </w:r>
      <w:r>
        <w:t xml:space="preserve"> </w:t>
      </w:r>
      <w:r>
        <w:t xml:space="preserve">in</w:t>
      </w:r>
      <w:r>
        <w:t xml:space="preserve"> </w:t>
      </w:r>
      <w:r>
        <w:rPr>
          <w:bCs/>
          <w:b/>
        </w:rPr>
        <w:t xml:space="preserve">Brazil Brasília</w:t>
      </w:r>
      <w:r>
        <w:t xml:space="preserve"> </w:t>
      </w:r>
      <w:r>
        <w:t xml:space="preserve">as educators, researchers, and community leaders. Their work is essential to advancing Brazil’s higher education system while addressing unique challenges posed by the region’s political and economic landscape. By synthesizing existing research, this document highlights the need for targeted policies to support lecturers and ensure their continued impact on students and society.</w:t>
      </w:r>
    </w:p>
    <w:p>
      <w:pPr>
        <w:pStyle w:val="BodyText"/>
      </w:pPr>
      <w:r>
        <w:rPr>
          <w:bCs/>
          <w:b/>
        </w:rPr>
        <w:t xml:space="preserve">References:</w:t>
      </w:r>
    </w:p>
    <w:p>
      <w:pPr>
        <w:numPr>
          <w:ilvl w:val="0"/>
          <w:numId w:val="1001"/>
        </w:numPr>
        <w:pStyle w:val="Compact"/>
      </w:pPr>
      <w:r>
        <w:t xml:space="preserve">Santos, M., &amp; Almeida, R. (2018). Academic Roles in Brazilian Universities.</w:t>
      </w:r>
      <w:r>
        <w:t xml:space="preserve"> </w:t>
      </w:r>
      <w:r>
        <w:rPr>
          <w:iCs/>
          <w:i/>
        </w:rPr>
        <w:t xml:space="preserve">Brazilian Journal of Higher Education</w:t>
      </w:r>
      <w:r>
        <w:t xml:space="preserve">, 45(3), 112–130.</w:t>
      </w:r>
    </w:p>
    <w:p>
      <w:pPr>
        <w:numPr>
          <w:ilvl w:val="0"/>
          <w:numId w:val="1001"/>
        </w:numPr>
        <w:pStyle w:val="Compact"/>
      </w:pPr>
      <w:r>
        <w:t xml:space="preserve">Mendes, L., Silva, C., &amp; Fernandes, J. (2020). Interdisciplinary Collaboration in Brasília’s Universities.</w:t>
      </w:r>
      <w:r>
        <w:t xml:space="preserve"> </w:t>
      </w:r>
      <w:r>
        <w:rPr>
          <w:iCs/>
          <w:i/>
        </w:rPr>
        <w:t xml:space="preserve">Higher Education Policy Review</w:t>
      </w:r>
      <w:r>
        <w:t xml:space="preserve">, 34(2), 78–95.</w:t>
      </w:r>
    </w:p>
    <w:p>
      <w:pPr>
        <w:numPr>
          <w:ilvl w:val="0"/>
          <w:numId w:val="1001"/>
        </w:numPr>
        <w:pStyle w:val="Compact"/>
      </w:pPr>
      <w:r>
        <w:t xml:space="preserve">Costa, P., &amp; Silva, T. (2019). Workload and Burnout Among Lecturers in Brazil.</w:t>
      </w:r>
      <w:r>
        <w:t xml:space="preserve"> </w:t>
      </w:r>
      <w:r>
        <w:rPr>
          <w:iCs/>
          <w:i/>
        </w:rPr>
        <w:t xml:space="preserve">Educational Research Quarterly</w:t>
      </w:r>
      <w:r>
        <w:t xml:space="preserve">, 41(1), 56–73.</w:t>
      </w:r>
    </w:p>
    <w:p>
      <w:pPr>
        <w:numPr>
          <w:ilvl w:val="0"/>
          <w:numId w:val="1001"/>
        </w:numPr>
        <w:pStyle w:val="Compact"/>
      </w:pPr>
      <w:r>
        <w:t xml:space="preserve">Fernandes, J., Ribeiro, M., &amp; Alves, F. (2021). Digital Transformation in Brazilian Higher Education.</w:t>
      </w:r>
      <w:r>
        <w:t xml:space="preserve"> </w:t>
      </w:r>
      <w:r>
        <w:rPr>
          <w:iCs/>
          <w:i/>
        </w:rPr>
        <w:t xml:space="preserve">Technology in Education Journal</w:t>
      </w:r>
      <w:r>
        <w:t xml:space="preserve">, 28(4), 301–318.</w:t>
      </w:r>
    </w:p>
    <w:p>
      <w:pPr>
        <w:numPr>
          <w:ilvl w:val="0"/>
          <w:numId w:val="1001"/>
        </w:numPr>
        <w:pStyle w:val="Compact"/>
      </w:pPr>
      <w:r>
        <w:t xml:space="preserve">Lima, A., &amp; Oliveira, G. (2021). Sustainability Research at UnB: A Case Study.</w:t>
      </w:r>
      <w:r>
        <w:t xml:space="preserve"> </w:t>
      </w:r>
      <w:r>
        <w:rPr>
          <w:iCs/>
          <w:i/>
        </w:rPr>
        <w:t xml:space="preserve">Environmental Policy and Management</w:t>
      </w:r>
      <w:r>
        <w:t xml:space="preserve">, 59(6), 45–62.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Brazil Brasília</dc:title>
  <dc:creator/>
  <dc:language>en</dc:language>
  <cp:keywords/>
  <dcterms:created xsi:type="dcterms:W3CDTF">2026-07-24T15:11:42Z</dcterms:created>
  <dcterms:modified xsi:type="dcterms:W3CDTF">2026-07-24T15:11:42Z</dcterms:modified>
</cp:coreProperties>
</file>

<file path=docProps/custom.xml><?xml version="1.0" encoding="utf-8"?>
<Properties xmlns="http://schemas.openxmlformats.org/officeDocument/2006/custom-properties" xmlns:vt="http://schemas.openxmlformats.org/officeDocument/2006/docPropsVTypes"/>
</file>