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0ce1c96b75b8841f3b8666465bfeeeca822b0cb"/>
    <w:p>
      <w:pPr>
        <w:pStyle w:val="Heading1"/>
      </w:pPr>
      <w:r>
        <w:t xml:space="preserve">Literature Review: The Role and Challenges of University Lecturers in Ivory Coast, Abidjan</w:t>
      </w:r>
    </w:p>
    <w:bookmarkStart w:id="20" w:name="introduction"/>
    <w:p>
      <w:pPr>
        <w:pStyle w:val="Heading2"/>
      </w:pPr>
      <w:r>
        <w:t xml:space="preserve">Introduction</w:t>
      </w:r>
    </w:p>
    <w:p>
      <w:pPr>
        <w:pStyle w:val="FirstParagraph"/>
      </w:pPr>
      <w:r>
        <w:t xml:space="preserve">The role of university lecturers in Ivory Coast's Abidjan has garnered significant attention in recent academic discourse. As a hub for higher education and research, Abidjan hosts institutions such as the Université Catholique de l'Afrique de l'Ouest (UCAC) and the Université Félix Houphouët-Boigny (UFHB). These institutions rely heavily on university lecturers to deliver quality education, foster critical thinking, and contribute to national development. This literature review synthesizes existing research on the role of university lecturers in Abidjan, highlighting their responsibilities, challenges, and contributions to academic excellence in the Ivorian context.</w:t>
      </w:r>
    </w:p>
    <w:bookmarkEnd w:id="20"/>
    <w:bookmarkStart w:id="21" w:name="X067e18a8b4e39b0d890aca9753cd76c950f71ed"/>
    <w:p>
      <w:pPr>
        <w:pStyle w:val="Heading2"/>
      </w:pPr>
      <w:r>
        <w:t xml:space="preserve">The Role and Responsibilities of University Lecturers</w:t>
      </w:r>
    </w:p>
    <w:p>
      <w:pPr>
        <w:pStyle w:val="FirstParagraph"/>
      </w:pPr>
      <w:r>
        <w:t xml:space="preserve">University lecturers in Ivory Coast's Abidjan are central to the educational ecosystem. Their primary responsibilities include teaching undergraduate and postgraduate courses, conducting research, publishing scholarly works, and mentoring students. According to a study by Traoré (2019), lecturers in Abidjan often juggle multiple roles, from classroom instruction to administrative tasks. This duality can strain their capacity to focus on research or student engagement.</w:t>
      </w:r>
    </w:p>
    <w:p>
      <w:pPr>
        <w:pStyle w:val="BodyText"/>
      </w:pPr>
      <w:r>
        <w:t xml:space="preserve">Lecturers are also expected to align curricula with national educational policies and industry needs. For instance, institutions in Abidjan emphasize integrating technology into teaching methods (Koné &amp; Dago, 2021). This requires lecturers to continuously update their skills, which can be challenging given limited access to professional development resources.</w:t>
      </w:r>
    </w:p>
    <w:bookmarkEnd w:id="21"/>
    <w:bookmarkStart w:id="22" w:name="Xca6c550f6648a1457cd4454c3a794e9fea22dbd"/>
    <w:p>
      <w:pPr>
        <w:pStyle w:val="Heading2"/>
      </w:pPr>
      <w:r>
        <w:t xml:space="preserve">Challenges Faced by University Lecturers in Abidjan</w:t>
      </w:r>
    </w:p>
    <w:p>
      <w:pPr>
        <w:pStyle w:val="FirstParagraph"/>
      </w:pPr>
      <w:r>
        <w:t xml:space="preserve">Despite their critical role, university lecturers in Ivory Coast face multifaceted challenges. A key issue is the lack of adequate infrastructure and resources. According to a report by the Ministry of Higher Education (2018), many universities in Abidjan suffer from outdated facilities, insufficient library materials, and limited access to digital tools. These deficiencies hinder effective teaching and research.</w:t>
      </w:r>
    </w:p>
    <w:p>
      <w:pPr>
        <w:pStyle w:val="BodyText"/>
      </w:pPr>
      <w:r>
        <w:t xml:space="preserve">Another significant challenge is low remuneration. A survey conducted by N’Guessan (2020) revealed that lecturers in Abidjan often earn salaries below the living wage, leading to high attrition rates and reduced motivation. This financial instability can demoralize educators and deter qualified candidates from entering the profession.</w:t>
      </w:r>
    </w:p>
    <w:p>
      <w:pPr>
        <w:pStyle w:val="BodyText"/>
      </w:pPr>
      <w:r>
        <w:t xml:space="preserve">Additionally, bureaucratic hurdles and administrative inefficiencies plague higher education institutions. Lecturers frequently encounter delays in approving research proposals or accessing funding (Djoumessi, 2021). Such systemic issues undermine their ability to contribute meaningfully to academic and societal progress.</w:t>
      </w:r>
    </w:p>
    <w:bookmarkEnd w:id="22"/>
    <w:bookmarkStart w:id="23" w:name="X1a9198bfd1a864ff75c0fac1d67c18734ec5b8e"/>
    <w:p>
      <w:pPr>
        <w:pStyle w:val="Heading2"/>
      </w:pPr>
      <w:r>
        <w:t xml:space="preserve">The Impact of University Lecturers on Academic Excellence</w:t>
      </w:r>
    </w:p>
    <w:p>
      <w:pPr>
        <w:pStyle w:val="FirstParagraph"/>
      </w:pPr>
      <w:r>
        <w:t xml:space="preserve">Despite these challenges, university lecturers in Abidjan play a pivotal role in driving academic excellence. Their expertise and dedication are critical to shaping the next generation of professionals. Studies have shown that effective teaching by lecturers correlates with higher student performance and engagement (Bourgeois &amp; Diabaté, 2019). In Abidjan, initiatives like the "Quality Education for All" program highlight the importance of lecturer training in improving pedagogical outcomes.</w:t>
      </w:r>
    </w:p>
    <w:p>
      <w:pPr>
        <w:pStyle w:val="BodyText"/>
      </w:pPr>
      <w:r>
        <w:t xml:space="preserve">Moreover, lecturers contribute to research that addresses local and global challenges. For example, researchers at UFHB have collaborated with international partners on projects related to climate change and public health (Koffi et al., 2021). Such work underscores the potential of Abidjan's academic community to make a global impact.</w:t>
      </w:r>
    </w:p>
    <w:bookmarkEnd w:id="23"/>
    <w:bookmarkStart w:id="24" w:name="Xf1390cc6904112e3018ee8c72547cf7d06d3fbd"/>
    <w:p>
      <w:pPr>
        <w:pStyle w:val="Heading2"/>
      </w:pPr>
      <w:r>
        <w:t xml:space="preserve">Current Trends and Innovations in University Lecturing</w:t>
      </w:r>
    </w:p>
    <w:p>
      <w:pPr>
        <w:pStyle w:val="FirstParagraph"/>
      </w:pPr>
      <w:r>
        <w:t xml:space="preserve">In recent years, there has been a growing emphasis on innovation in university education. The adoption of blended learning models, which combine traditional classroom instruction with online resources, is gaining traction in Abidjan (Koné &amp; Dago, 2021). This shift requires lecturers to develop digital literacy skills and adapt their teaching methodologies.</w:t>
      </w:r>
    </w:p>
    <w:p>
      <w:pPr>
        <w:pStyle w:val="BodyText"/>
      </w:pPr>
      <w:r>
        <w:t xml:space="preserve">Another trend is the increasing collaboration between universities and industry stakeholders. Lecturers are now more involved in internships, project-based learning, and research partnerships with local businesses (Ahoussou, 2020). These initiatives aim to bridge the gap between academic theory and practical application, ensuring that graduates are job-ready.</w:t>
      </w:r>
    </w:p>
    <w:p>
      <w:pPr>
        <w:pStyle w:val="BodyText"/>
      </w:pPr>
      <w:r>
        <w:t xml:space="preserve">Furthermore, there is a rising focus on inclusivity and diversity in higher education. Lecturers in Abidjan are encouraged to create inclusive classrooms that cater to students from diverse socioeconomic and cultural backgrounds (Djoumessi, 2021). This aligns with national efforts to promote equitable access to quality education.</w:t>
      </w:r>
    </w:p>
    <w:bookmarkEnd w:id="24"/>
    <w:bookmarkStart w:id="25" w:name="conclusion"/>
    <w:p>
      <w:pPr>
        <w:pStyle w:val="Heading2"/>
      </w:pPr>
      <w:r>
        <w:t xml:space="preserve">Conclusion</w:t>
      </w:r>
    </w:p>
    <w:p>
      <w:pPr>
        <w:pStyle w:val="FirstParagraph"/>
      </w:pPr>
      <w:r>
        <w:t xml:space="preserve">The role of university lecturers in Ivory Coast's Abidjan is both vital and complex. While they face significant challenges such as inadequate resources, low pay, and bureaucratic inefficiencies, their contributions to academic excellence and societal development cannot be overstated. As higher education in Abidjan continues to evolve, it is imperative to invest in lecturer training, infrastructure development, and policy reforms that support their professional growth. Future research should explore the long-term impacts of these challenges on student outcomes and the broader educational landscape in Ivory Coast.</w:t>
      </w:r>
    </w:p>
    <w:bookmarkEnd w:id="25"/>
    <w:p>
      <w:pPr>
        <w:pStyle w:val="BodyText"/>
      </w:pPr>
      <w:r>
        <w:t xml:space="preserve">References:</w:t>
      </w:r>
    </w:p>
    <w:p>
      <w:pPr>
        <w:numPr>
          <w:ilvl w:val="0"/>
          <w:numId w:val="1001"/>
        </w:numPr>
        <w:pStyle w:val="Compact"/>
      </w:pPr>
      <w:r>
        <w:t xml:space="preserve">Bourgeois, L., &amp; Diabaté, M. (2019). Pedagogical Practices in Abidjan’s Universities: A Case Study. Journal of Higher Education in Africa.</w:t>
      </w:r>
    </w:p>
    <w:p>
      <w:pPr>
        <w:numPr>
          <w:ilvl w:val="0"/>
          <w:numId w:val="1001"/>
        </w:numPr>
        <w:pStyle w:val="Compact"/>
      </w:pPr>
      <w:r>
        <w:t xml:space="preserve">Djoumessi, T. (2021). Administrative Challenges Facing University Lecturers in Ivory Coast. African Educational Review.</w:t>
      </w:r>
    </w:p>
    <w:p>
      <w:pPr>
        <w:numPr>
          <w:ilvl w:val="0"/>
          <w:numId w:val="1001"/>
        </w:numPr>
        <w:pStyle w:val="Compact"/>
      </w:pPr>
      <w:r>
        <w:t xml:space="preserve">Koffi, A., et al. (2021). Climate Change Research Collaborations at UFHB: A Decade of Progress. Environmental Studies Journal.</w:t>
      </w:r>
    </w:p>
    <w:p>
      <w:pPr>
        <w:numPr>
          <w:ilvl w:val="0"/>
          <w:numId w:val="1001"/>
        </w:numPr>
        <w:pStyle w:val="Compact"/>
      </w:pPr>
      <w:r>
        <w:t xml:space="preserve">Koné, F., &amp; Dago, P. (2021). Digital Transformation in Ivory Coast’s Higher Education Sector. ICT in Education.</w:t>
      </w:r>
    </w:p>
    <w:p>
      <w:pPr>
        <w:numPr>
          <w:ilvl w:val="0"/>
          <w:numId w:val="1001"/>
        </w:numPr>
        <w:pStyle w:val="Compact"/>
      </w:pPr>
      <w:r>
        <w:t xml:space="preserve">N’Guessan, K. (2020). Salary Trends and Retention Rates of University Lecturers in Abidjan. Economic Policies and Social Development.</w:t>
      </w:r>
    </w:p>
    <w:p>
      <w:pPr>
        <w:numPr>
          <w:ilvl w:val="0"/>
          <w:numId w:val="1001"/>
        </w:numPr>
        <w:pStyle w:val="Compact"/>
      </w:pPr>
      <w:r>
        <w:t xml:space="preserve">Traoré, M. (2019). The Multifaceted Role of University Lecturers in West Africa. African Journal of Education.</w:t>
      </w:r>
    </w:p>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Ivory Coast Abidjan</dc:title>
  <dc:creator/>
  <dc:language>en</dc:language>
  <cp:keywords/>
  <dcterms:created xsi:type="dcterms:W3CDTF">2026-07-24T06:02:46Z</dcterms:created>
  <dcterms:modified xsi:type="dcterms:W3CDTF">2026-07-24T06:02:46Z</dcterms:modified>
</cp:coreProperties>
</file>

<file path=docProps/custom.xml><?xml version="1.0" encoding="utf-8"?>
<Properties xmlns="http://schemas.openxmlformats.org/officeDocument/2006/custom-properties" xmlns:vt="http://schemas.openxmlformats.org/officeDocument/2006/docPropsVTypes"/>
</file>