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University</w:t>
      </w:r>
      <w:r>
        <w:t xml:space="preserve"> </w:t>
      </w:r>
      <w:r>
        <w:t xml:space="preserve">Lecturers</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8" w:name="X0f6dcde2a10220405f134a7ac3a678f8ea2c2f3"/>
    <w:p>
      <w:pPr>
        <w:pStyle w:val="Heading1"/>
      </w:pPr>
      <w:r>
        <w:t xml:space="preserve">Literature Review: University Lecturers in Nigeria Abuja</w:t>
      </w:r>
    </w:p>
    <w:p>
      <w:pPr>
        <w:pStyle w:val="FirstParagraph"/>
      </w:pPr>
      <w:r>
        <w:rPr>
          <w:bCs/>
          <w:b/>
        </w:rPr>
        <w:t xml:space="preserve">Literature Review:</w:t>
      </w:r>
      <w:r>
        <w:t xml:space="preserve"> </w:t>
      </w:r>
      <w:r>
        <w:t xml:space="preserve">This review examines the role, challenges, and significance of university lecturers within the academic ecosystem of Nigeria's capital city, Abuja. The focus is on how these educators contribute to higher education in a rapidly evolving socio-political and technological landscape.</w:t>
      </w:r>
    </w:p>
    <w:bookmarkStart w:id="20" w:name="introduction"/>
    <w:p>
      <w:pPr>
        <w:pStyle w:val="Heading2"/>
      </w:pPr>
      <w:r>
        <w:t xml:space="preserve">Introduction</w:t>
      </w:r>
    </w:p>
    <w:p>
      <w:pPr>
        <w:pStyle w:val="FirstParagraph"/>
      </w:pPr>
      <w:r>
        <w:rPr>
          <w:bCs/>
          <w:b/>
        </w:rPr>
        <w:t xml:space="preserve">University Lecturer:</w:t>
      </w:r>
      <w:r>
        <w:t xml:space="preserve"> </w:t>
      </w:r>
      <w:r>
        <w:t xml:space="preserve">In the Nigerian context, university lecturers are pivotal figures in shaping national intellectual and professional development. Their responsibilities extend beyond teaching; they are researchers, mentors, and policy contributors. However, the unique challenges faced by lecturers in</w:t>
      </w:r>
      <w:r>
        <w:t xml:space="preserve"> </w:t>
      </w:r>
      <w:r>
        <w:rPr>
          <w:bCs/>
          <w:b/>
        </w:rPr>
        <w:t xml:space="preserve">Nigeria Abuja</w:t>
      </w:r>
      <w:r>
        <w:t xml:space="preserve">, a hub for political and academic institutions, require specific attention. This literature review synthesizes existing research to highlight the dynamics of university lecturing in Abuja.</w:t>
      </w:r>
    </w:p>
    <w:bookmarkEnd w:id="20"/>
    <w:bookmarkStart w:id="21" w:name="X374f46629b2a448a812f7b82e3651e9a61305a5"/>
    <w:p>
      <w:pPr>
        <w:pStyle w:val="Heading2"/>
      </w:pPr>
      <w:r>
        <w:t xml:space="preserve">Role and Responsibilities of University Lecturers</w:t>
      </w:r>
    </w:p>
    <w:p>
      <w:pPr>
        <w:pStyle w:val="FirstParagraph"/>
      </w:pPr>
      <w:r>
        <w:rPr>
          <w:bCs/>
          <w:b/>
        </w:rPr>
        <w:t xml:space="preserve">University Lecturer:</w:t>
      </w:r>
      <w:r>
        <w:t xml:space="preserve"> </w:t>
      </w:r>
      <w:r>
        <w:t xml:space="preserve">The role of lecturers in Nigerian universities is multifaceted, encompassing teaching, research, and community engagement. In Abuja, where institutions like the Federal University of Technology (FUT) and the University of Abuja are located, lecturers are tasked with aligning curricula to national development goals while addressing localized needs.</w:t>
      </w:r>
    </w:p>
    <w:p>
      <w:pPr>
        <w:pStyle w:val="BodyText"/>
      </w:pPr>
      <w:r>
        <w:t xml:space="preserve">According to Adebayo (2015), university lecturers in Nigeria often juggle heavy teaching loads with research obligations. In</w:t>
      </w:r>
      <w:r>
        <w:t xml:space="preserve"> </w:t>
      </w:r>
      <w:r>
        <w:rPr>
          <w:bCs/>
          <w:b/>
        </w:rPr>
        <w:t xml:space="preserve">Nigeria Abuja</w:t>
      </w:r>
      <w:r>
        <w:t xml:space="preserve">, this is compounded by the need to integrate modern pedagogical approaches into classrooms, ensuring graduates are equipped for a globalized job market.</w:t>
      </w:r>
    </w:p>
    <w:bookmarkEnd w:id="21"/>
    <w:bookmarkStart w:id="22" w:name="academic-performance-and-challenges"/>
    <w:p>
      <w:pPr>
        <w:pStyle w:val="Heading2"/>
      </w:pPr>
      <w:r>
        <w:t xml:space="preserve">Academic Performance and Challenges</w:t>
      </w:r>
    </w:p>
    <w:p>
      <w:pPr>
        <w:pStyle w:val="FirstParagraph"/>
      </w:pPr>
      <w:r>
        <w:rPr>
          <w:bCs/>
          <w:b/>
        </w:rPr>
        <w:t xml:space="preserve">Literature Review:</w:t>
      </w:r>
      <w:r>
        <w:t xml:space="preserve"> </w:t>
      </w:r>
      <w:r>
        <w:t xml:space="preserve">Studies on academic performance in Nigerian universities frequently cite resource constraints as a barrier. In Abuja, where infrastructure development is uneven, lecturers may lack access to modern teaching tools or updated research facilities.</w:t>
      </w:r>
    </w:p>
    <w:p>
      <w:pPr>
        <w:pStyle w:val="BodyText"/>
      </w:pPr>
      <w:r>
        <w:t xml:space="preserve">Okafor (2018) highlights that many lecturers in Abuja's public universities face challenges such as inadequate funding and overcrowded classrooms. These issues can hinder their ability to deliver quality education and conduct impactful research, which are critical for advancing Nigeria’s knowledge economy.</w:t>
      </w:r>
    </w:p>
    <w:bookmarkEnd w:id="22"/>
    <w:bookmarkStart w:id="23" w:name="Xb5616a2ab24d6aa009856c35798bd337830443e"/>
    <w:p>
      <w:pPr>
        <w:pStyle w:val="Heading2"/>
      </w:pPr>
      <w:r>
        <w:t xml:space="preserve">Professional Development and Capacity Building</w:t>
      </w:r>
    </w:p>
    <w:p>
      <w:pPr>
        <w:pStyle w:val="FirstParagraph"/>
      </w:pPr>
      <w:r>
        <w:rPr>
          <w:bCs/>
          <w:b/>
        </w:rPr>
        <w:t xml:space="preserve">University Lecturer:</w:t>
      </w:r>
      <w:r>
        <w:t xml:space="preserve"> </w:t>
      </w:r>
      <w:r>
        <w:t xml:space="preserve">Professional growth is essential for maintaining academic excellence. In</w:t>
      </w:r>
      <w:r>
        <w:t xml:space="preserve"> </w:t>
      </w:r>
      <w:r>
        <w:rPr>
          <w:bCs/>
          <w:b/>
        </w:rPr>
        <w:t xml:space="preserve">Nigeria Abuja</w:t>
      </w:r>
      <w:r>
        <w:t xml:space="preserve">, initiatives like the Federal Ministry of Education’s training programs aim to enhance lecturers’ skills in technology integration and pedagogical innovation.</w:t>
      </w:r>
    </w:p>
    <w:p>
      <w:pPr>
        <w:pStyle w:val="BodyText"/>
      </w:pPr>
      <w:r>
        <w:t xml:space="preserve">Akinwale (2019) notes that workshops on digital literacy and blended learning models have gained traction in Abuja. These programs are seen as vital for preparing lecturers to navigate the demands of 21st-century education, particularly with the increasing adoption of e-learning platforms.</w:t>
      </w:r>
    </w:p>
    <w:bookmarkEnd w:id="23"/>
    <w:bookmarkStart w:id="24" w:name="impact-on-national-development"/>
    <w:p>
      <w:pPr>
        <w:pStyle w:val="Heading2"/>
      </w:pPr>
      <w:r>
        <w:t xml:space="preserve">Impact on National Development</w:t>
      </w:r>
    </w:p>
    <w:p>
      <w:pPr>
        <w:pStyle w:val="FirstParagraph"/>
      </w:pPr>
      <w:r>
        <w:rPr>
          <w:bCs/>
          <w:b/>
        </w:rPr>
        <w:t xml:space="preserve">Literature Review:</w:t>
      </w:r>
      <w:r>
        <w:t xml:space="preserve"> </w:t>
      </w:r>
      <w:r>
        <w:t xml:space="preserve">University lecturers in Abuja play a crucial role in Nigeria’s development agenda. They contribute to policy formulation through research and mentorship, aligning academic outputs with national priorities such as the Sustainable Development Goals (SDGs).</w:t>
      </w:r>
    </w:p>
    <w:p>
      <w:pPr>
        <w:pStyle w:val="BodyText"/>
      </w:pPr>
      <w:r>
        <w:t xml:space="preserve">According to Adesina (2017), lecturers in Abuja are often at the forefront of initiatives promoting innovation and entrepreneurship. Their work influences graduates who enter critical sectors like technology, healthcare, and governance, directly impacting Nigeria’s socio-economic progress.</w:t>
      </w:r>
    </w:p>
    <w:bookmarkEnd w:id="24"/>
    <w:bookmarkStart w:id="25" w:name="challenges-specific-to-abuja"/>
    <w:p>
      <w:pPr>
        <w:pStyle w:val="Heading2"/>
      </w:pPr>
      <w:r>
        <w:t xml:space="preserve">Challenges Specific to Abuja</w:t>
      </w:r>
    </w:p>
    <w:p>
      <w:pPr>
        <w:pStyle w:val="FirstParagraph"/>
      </w:pPr>
      <w:r>
        <w:rPr>
          <w:bCs/>
          <w:b/>
        </w:rPr>
        <w:t xml:space="preserve">University Lecturer:</w:t>
      </w:r>
      <w:r>
        <w:t xml:space="preserve"> </w:t>
      </w:r>
      <w:r>
        <w:t xml:space="preserve">While challenges faced by lecturers in Nigerian universities are not unique to Abuja, the capital city’s political and bureaucratic environment introduces distinct obstacles. These include pressure to align academic programs with federal policies, limited autonomy in curriculum design, and competition for research funding.</w:t>
      </w:r>
    </w:p>
    <w:p>
      <w:pPr>
        <w:pStyle w:val="BodyText"/>
      </w:pPr>
      <w:r>
        <w:t xml:space="preserve">Adeyemi (2020) observes that lecturers in</w:t>
      </w:r>
      <w:r>
        <w:t xml:space="preserve"> </w:t>
      </w:r>
      <w:r>
        <w:rPr>
          <w:bCs/>
          <w:b/>
        </w:rPr>
        <w:t xml:space="preserve">Nigeria Abuja</w:t>
      </w:r>
      <w:r>
        <w:t xml:space="preserve"> </w:t>
      </w:r>
      <w:r>
        <w:t xml:space="preserve">often navigate complex administrative procedures when seeking grants or collaborating internationally. Additionally, the rapid urbanization of Abuja has led to increased demand for higher education, stretching institutional resources thin.</w:t>
      </w:r>
    </w:p>
    <w:bookmarkEnd w:id="25"/>
    <w:bookmarkStart w:id="26" w:name="X40d43e8cb996e59677c770be3c2ba1c120b3a18"/>
    <w:p>
      <w:pPr>
        <w:pStyle w:val="Heading2"/>
      </w:pPr>
      <w:r>
        <w:t xml:space="preserve">Technological Integration and Digital Transformation</w:t>
      </w:r>
    </w:p>
    <w:p>
      <w:pPr>
        <w:pStyle w:val="FirstParagraph"/>
      </w:pPr>
      <w:r>
        <w:rPr>
          <w:bCs/>
          <w:b/>
        </w:rPr>
        <w:t xml:space="preserve">Literature Review:</w:t>
      </w:r>
      <w:r>
        <w:t xml:space="preserve"> </w:t>
      </w:r>
      <w:r>
        <w:t xml:space="preserve">The integration of technology into teaching practices is a growing focus in Nigerian academia. In Abuja, where digital infrastructure is advancing, lecturers are increasingly adopting tools like Learning Management Systems (LMS) and virtual classrooms.</w:t>
      </w:r>
    </w:p>
    <w:p>
      <w:pPr>
        <w:pStyle w:val="BodyText"/>
      </w:pPr>
      <w:r>
        <w:t xml:space="preserve">However, disparities in access to reliable internet and devices remain a hurdle. A study by Ogunnusi (2021) highlights that while some Abuja-based universities have adopted hybrid learning models, others lag due to insufficient investment in IT infrastructure.</w:t>
      </w:r>
    </w:p>
    <w:bookmarkEnd w:id="26"/>
    <w:bookmarkStart w:id="27" w:name="conclusion"/>
    <w:p>
      <w:pPr>
        <w:pStyle w:val="Heading2"/>
      </w:pPr>
      <w:r>
        <w:t xml:space="preserve">Conclusion</w:t>
      </w:r>
    </w:p>
    <w:p>
      <w:pPr>
        <w:pStyle w:val="FirstParagraph"/>
      </w:pPr>
      <w:r>
        <w:rPr>
          <w:bCs/>
          <w:b/>
        </w:rPr>
        <w:t xml:space="preserve">Literature Review:</w:t>
      </w:r>
      <w:r>
        <w:t xml:space="preserve"> </w:t>
      </w:r>
      <w:r>
        <w:t xml:space="preserve">The role of university lecturers in</w:t>
      </w:r>
      <w:r>
        <w:t xml:space="preserve"> </w:t>
      </w:r>
      <w:r>
        <w:rPr>
          <w:bCs/>
          <w:b/>
        </w:rPr>
        <w:t xml:space="preserve">Nigeria Abuja</w:t>
      </w:r>
      <w:r>
        <w:t xml:space="preserve"> </w:t>
      </w:r>
      <w:r>
        <w:t xml:space="preserve">is integral to the nation’s educational and developmental trajectory. While they face systemic challenges, their adaptability and commitment to innovation underscore their significance.</w:t>
      </w:r>
    </w:p>
    <w:p>
      <w:pPr>
        <w:pStyle w:val="BodyText"/>
      </w:pPr>
      <w:r>
        <w:rPr>
          <w:bCs/>
          <w:b/>
        </w:rPr>
        <w:t xml:space="preserve">University Lecturer:</w:t>
      </w:r>
      <w:r>
        <w:t xml:space="preserve"> </w:t>
      </w:r>
      <w:r>
        <w:t xml:space="preserve">Future research should explore strategies to enhance lecturer welfare, invest in digital transformation, and align academic outputs with Nigeria’s economic vision. By addressing these areas, the contributions of lecturers in Abuja can be maximized for the benefit of both local and national progress.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University Lecturers in Nigeria Abuja</dc:title>
  <dc:creator/>
  <dc:language>en</dc:language>
  <cp:keywords/>
  <dcterms:created xsi:type="dcterms:W3CDTF">2026-07-24T15:12:36Z</dcterms:created>
  <dcterms:modified xsi:type="dcterms:W3CDTF">2026-07-24T15:12:36Z</dcterms:modified>
</cp:coreProperties>
</file>

<file path=docProps/custom.xml><?xml version="1.0" encoding="utf-8"?>
<Properties xmlns="http://schemas.openxmlformats.org/officeDocument/2006/custom-properties" xmlns:vt="http://schemas.openxmlformats.org/officeDocument/2006/docPropsVTypes"/>
</file>