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cc47de175c19c0c36d331edb494c2b89b2cc4b"/>
    <w:p>
      <w:pPr>
        <w:pStyle w:val="Heading1"/>
      </w:pPr>
      <w:r>
        <w:t xml:space="preserve">Literature Review: The Role of UX/UI Designers in China Beijing</w:t>
      </w:r>
    </w:p>
    <w:p>
      <w:pPr>
        <w:pStyle w:val="FirstParagraph"/>
      </w:pPr>
      <w:r>
        <w:t xml:space="preserve">This literature review explores the evolving role of UX/UI designers in the context of</w:t>
      </w:r>
      <w:r>
        <w:t xml:space="preserve"> </w:t>
      </w:r>
      <w:r>
        <w:rPr>
          <w:bCs/>
          <w:b/>
        </w:rPr>
        <w:t xml:space="preserve">China Beijing</w:t>
      </w:r>
      <w:r>
        <w:t xml:space="preserve">, a city that has emerged as a global hub for technology and design innovation. The integration of</w:t>
      </w:r>
      <w:r>
        <w:t xml:space="preserve"> </w:t>
      </w:r>
      <w:r>
        <w:rPr>
          <w:iCs/>
          <w:i/>
        </w:rPr>
        <w:t xml:space="preserve">UX UI Designer</w:t>
      </w:r>
      <w:r>
        <w:t xml:space="preserve"> </w:t>
      </w:r>
      <w:r>
        <w:t xml:space="preserve">practices within China’s unique cultural, economic, and regulatory environment presents both opportunities and challenges. This review synthesizes existing research to highlight the significance of UX/UI design in shaping user experiences for digital products tailored to the Chinese market, with a specific focus on Beijing.</w:t>
      </w:r>
    </w:p>
    <w:bookmarkStart w:id="20" w:name="the-evolution-of-uxui-design-in-china"/>
    <w:p>
      <w:pPr>
        <w:pStyle w:val="Heading2"/>
      </w:pPr>
      <w:r>
        <w:t xml:space="preserve">1. The Evolution of UX/UI Design in China</w:t>
      </w:r>
    </w:p>
    <w:p>
      <w:pPr>
        <w:pStyle w:val="FirstParagraph"/>
      </w:pPr>
      <w:r>
        <w:t xml:space="preserve">The field of</w:t>
      </w:r>
      <w:r>
        <w:t xml:space="preserve"> </w:t>
      </w:r>
      <w:r>
        <w:rPr>
          <w:iCs/>
          <w:i/>
        </w:rPr>
        <w:t xml:space="preserve">UX UI Designer</w:t>
      </w:r>
      <w:r>
        <w:t xml:space="preserve"> </w:t>
      </w:r>
      <w:r>
        <w:t xml:space="preserve">has gained prominence in China over the past two decades, driven by rapid digitalization and the rise of internet-based services. According to Li et al. (2020), Chinese tech companies have increasingly prioritized user-centered design to compete with global giants like Apple and Google. This shift is particularly evident in Beijing, where a concentration of startups, tech firms, and research institutions has fostered a vibrant design ecosystem.</w:t>
      </w:r>
    </w:p>
    <w:p>
      <w:pPr>
        <w:pStyle w:val="BodyText"/>
      </w:pPr>
      <w:r>
        <w:t xml:space="preserve">However, the adaptation of Western UX/UI principles in China requires localization. For instance, studies by Wang (2019) emphasize that Chinese users prefer simplified interfaces with minimal text due to cultural preferences for efficiency and directness. This contrasts with the more information-dense designs common in Western contexts. Beijing-based designers must balance global best practices with these local nuances to create effective digital experiences.</w:t>
      </w:r>
    </w:p>
    <w:bookmarkEnd w:id="20"/>
    <w:bookmarkStart w:id="21" w:name="beijing-as-a-tech-innovation-hub"/>
    <w:p>
      <w:pPr>
        <w:pStyle w:val="Heading2"/>
      </w:pPr>
      <w:r>
        <w:t xml:space="preserve">2. Beijing as a Tech Innovation Hub</w:t>
      </w:r>
    </w:p>
    <w:p>
      <w:pPr>
        <w:pStyle w:val="FirstParagraph"/>
      </w:pPr>
      <w:r>
        <w:rPr>
          <w:bCs/>
          <w:b/>
        </w:rPr>
        <w:t xml:space="preserve">China Beijing</w:t>
      </w:r>
      <w:r>
        <w:t xml:space="preserve"> </w:t>
      </w:r>
      <w:r>
        <w:t xml:space="preserve">has become a focal point for technological innovation in East Asia, hosting major corporations like Baidu, ByteDance, and Alibaba’s research divisions. The city’s proximity to universities such as Tsinghua University and Peking University further strengthens its position as a talent magnet for</w:t>
      </w:r>
      <w:r>
        <w:t xml:space="preserve"> </w:t>
      </w:r>
      <w:r>
        <w:rPr>
          <w:iCs/>
          <w:i/>
        </w:rPr>
        <w:t xml:space="preserve">UX UI Designer</w:t>
      </w:r>
      <w:r>
        <w:t xml:space="preserve">s. According to Zhang (2021), Beijing’s tech sector is characterized by a high demand for designers who understand both international standards and the specific needs of Chinese users.</w:t>
      </w:r>
    </w:p>
    <w:p>
      <w:pPr>
        <w:pStyle w:val="BodyText"/>
      </w:pPr>
      <w:r>
        <w:t xml:space="preserve">The city’s infrastructure, including high-speed internet and widespread smartphone adoption, has also accelerated the development of mobile-first design approaches. As noted by Chen (2022), UX/UI designers in Beijing are increasingly tasked with optimizing applications for platforms like WeChat, which dominate user behavior in China. This necessitates a deep understanding of local user habits and platform-specific design constraints.</w:t>
      </w:r>
    </w:p>
    <w:bookmarkEnd w:id="21"/>
    <w:bookmarkStart w:id="22" w:name="cultural-and-societal-considerations"/>
    <w:p>
      <w:pPr>
        <w:pStyle w:val="Heading2"/>
      </w:pPr>
      <w:r>
        <w:t xml:space="preserve">3. Cultural and Societal Considerations</w:t>
      </w:r>
    </w:p>
    <w:p>
      <w:pPr>
        <w:pStyle w:val="FirstParagraph"/>
      </w:pPr>
      <w:r>
        <w:t xml:space="preserve">Cultural factors play a critical role in shaping the work of</w:t>
      </w:r>
      <w:r>
        <w:t xml:space="preserve"> </w:t>
      </w:r>
      <w:r>
        <w:rPr>
          <w:iCs/>
          <w:i/>
        </w:rPr>
        <w:t xml:space="preserve">UX UI Designer</w:t>
      </w:r>
      <w:r>
        <w:t xml:space="preserve">s in</w:t>
      </w:r>
      <w:r>
        <w:t xml:space="preserve"> </w:t>
      </w:r>
      <w:r>
        <w:rPr>
          <w:bCs/>
          <w:b/>
        </w:rPr>
        <w:t xml:space="preserve">China Beijing</w:t>
      </w:r>
      <w:r>
        <w:t xml:space="preserve">. For example, research by Liu (2018) highlights that Chinese users often prioritize harmony and aesthetics over functionality, influenced by Confucian values. This has led to a trend toward visually rich interfaces with symbolic elements like red and gold colors, which are associated with prosperity and good fortune.</w:t>
      </w:r>
    </w:p>
    <w:p>
      <w:pPr>
        <w:pStyle w:val="BodyText"/>
      </w:pPr>
      <w:r>
        <w:t xml:space="preserve">Additionally, the concept of “Guanxi” (relationships) influences how designers collaborate with stakeholders. As discussed in Zhao (2020), building trust through personal connections is essential in Beijing’s competitive design industry. This contrasts with more hierarchical or transactional approaches observed in Western settings, underscoring the need for</w:t>
      </w:r>
      <w:r>
        <w:t xml:space="preserve"> </w:t>
      </w:r>
      <w:r>
        <w:rPr>
          <w:iCs/>
          <w:i/>
        </w:rPr>
        <w:t xml:space="preserve">UX UI Designer</w:t>
      </w:r>
      <w:r>
        <w:t xml:space="preserve">s to adapt their communication strategies.</w:t>
      </w:r>
    </w:p>
    <w:bookmarkEnd w:id="22"/>
    <w:bookmarkStart w:id="23" w:name="X7b74e5ce0b56d52eefeef991adf30e7748b8f4a"/>
    <w:p>
      <w:pPr>
        <w:pStyle w:val="Heading2"/>
      </w:pPr>
      <w:r>
        <w:t xml:space="preserve">4. Challenges Faced by UX/UI Designers in Beijing</w:t>
      </w:r>
    </w:p>
    <w:p>
      <w:pPr>
        <w:pStyle w:val="FirstParagraph"/>
      </w:pPr>
      <w:r>
        <w:t xml:space="preserve">Despite its advantages, working as a</w:t>
      </w:r>
      <w:r>
        <w:t xml:space="preserve"> </w:t>
      </w:r>
      <w:r>
        <w:rPr>
          <w:iCs/>
          <w:i/>
        </w:rPr>
        <w:t xml:space="preserve">UX UI Designer</w:t>
      </w:r>
      <w:r>
        <w:t xml:space="preserve"> </w:t>
      </w:r>
      <w:r>
        <w:t xml:space="preserve">in</w:t>
      </w:r>
      <w:r>
        <w:t xml:space="preserve"> </w:t>
      </w:r>
      <w:r>
        <w:rPr>
          <w:bCs/>
          <w:b/>
        </w:rPr>
        <w:t xml:space="preserve">China Beijing</w:t>
      </w:r>
      <w:r>
        <w:t xml:space="preserve"> </w:t>
      </w:r>
      <w:r>
        <w:t xml:space="preserve">presents unique challenges. One key issue is the rapid pace of technological change, which requires designers to continuously update their skills. A study by Guo (2023) found that 75% of Beijing-based designers reported feeling overwhelmed by the need to keep up with emerging trends like AI-driven interfaces and voice-assisted design.</w:t>
      </w:r>
    </w:p>
    <w:p>
      <w:pPr>
        <w:pStyle w:val="BodyText"/>
      </w:pPr>
      <w:r>
        <w:t xml:space="preserve">Regulatory constraints also pose a challenge. The Chinese government’s emphasis on data privacy and content control means that</w:t>
      </w:r>
      <w:r>
        <w:t xml:space="preserve"> </w:t>
      </w:r>
      <w:r>
        <w:rPr>
          <w:iCs/>
          <w:i/>
        </w:rPr>
        <w:t xml:space="preserve">UX UI Designer</w:t>
      </w:r>
      <w:r>
        <w:t xml:space="preserve">s must navigate strict guidelines when designing for domestic markets. For instance, the “Great Firewall” necessitates localized versions of global platforms, which often require redesigning user flows to comply with local laws.</w:t>
      </w:r>
    </w:p>
    <w:bookmarkEnd w:id="23"/>
    <w:bookmarkStart w:id="24" w:name="case-studies-uxui-design-in-action"/>
    <w:p>
      <w:pPr>
        <w:pStyle w:val="Heading2"/>
      </w:pPr>
      <w:r>
        <w:t xml:space="preserve">5. Case Studies: UX/UI Design in Action</w:t>
      </w:r>
    </w:p>
    <w:p>
      <w:pPr>
        <w:pStyle w:val="FirstParagraph"/>
      </w:pPr>
      <w:r>
        <w:t xml:space="preserve">To illustrate these dynamics, consider the case of Meituan, a Beijing-based company that dominates the online food delivery market. As detailed by Yang (2021), Meituan’s success is attributed to its user-centric design philosophy, which includes intuitive navigation and personalized recommendations tailored to Chinese users’ preferences. The company’s UX/UI team in Beijing has integrated features like one-click ordering and real-time location tracking, reflecting the city’s tech-driven culture.</w:t>
      </w:r>
    </w:p>
    <w:p>
      <w:pPr>
        <w:pStyle w:val="BodyText"/>
      </w:pPr>
      <w:r>
        <w:t xml:space="preserve">Another example is the redesign of Alibaba Cloud’s interface for small businesses in China. As noted by Huang (2022), the</w:t>
      </w:r>
      <w:r>
        <w:t xml:space="preserve"> </w:t>
      </w:r>
      <w:r>
        <w:rPr>
          <w:iCs/>
          <w:i/>
        </w:rPr>
        <w:t xml:space="preserve">UX UI Designer</w:t>
      </w:r>
      <w:r>
        <w:t xml:space="preserve">s at Alibaba prioritized simplicity and speed, reducing cognitive load for users unfamiliar with complex cloud technologies. This approach aligns with Beijing’s broader push to democratize access to advanced digital tools.</w:t>
      </w:r>
    </w:p>
    <w:bookmarkEnd w:id="24"/>
    <w:bookmarkStart w:id="25" w:name="future-trends-and-opportunities"/>
    <w:p>
      <w:pPr>
        <w:pStyle w:val="Heading2"/>
      </w:pPr>
      <w:r>
        <w:t xml:space="preserve">6. Future Trends and Opportunities</w:t>
      </w:r>
    </w:p>
    <w:p>
      <w:pPr>
        <w:pStyle w:val="FirstParagraph"/>
      </w:pPr>
      <w:r>
        <w:t xml:space="preserve">The future of</w:t>
      </w:r>
      <w:r>
        <w:t xml:space="preserve"> </w:t>
      </w:r>
      <w:r>
        <w:rPr>
          <w:iCs/>
          <w:i/>
        </w:rPr>
        <w:t xml:space="preserve">UX UI Designer</w:t>
      </w:r>
      <w:r>
        <w:t xml:space="preserve">s in</w:t>
      </w:r>
      <w:r>
        <w:t xml:space="preserve"> </w:t>
      </w:r>
      <w:r>
        <w:rPr>
          <w:bCs/>
          <w:b/>
        </w:rPr>
        <w:t xml:space="preserve">China Beijing</w:t>
      </w:r>
      <w:r>
        <w:t xml:space="preserve"> </w:t>
      </w:r>
      <w:r>
        <w:t xml:space="preserve">is poised for growth, driven by the expansion of AI, augmented reality (AR), and e-commerce. Research by Xu (2023) predicts that Beijing’s design community will increasingly focus on creating immersive digital experiences that blend technology with traditional Chinese aesthetics.</w:t>
      </w:r>
    </w:p>
    <w:p>
      <w:pPr>
        <w:pStyle w:val="BodyText"/>
      </w:pPr>
      <w:r>
        <w:t xml:space="preserve">Moreover, the city’s government has launched initiatives to support innovation in UX/UI design. Programs like the “Beijing Design Week” aim to foster collaboration between designers, entrepreneurs, and policymakers. As these efforts gain momentum,</w:t>
      </w:r>
      <w:r>
        <w:t xml:space="preserve"> </w:t>
      </w:r>
      <w:r>
        <w:rPr>
          <w:iCs/>
          <w:i/>
        </w:rPr>
        <w:t xml:space="preserve">UX UI Designer</w:t>
      </w:r>
      <w:r>
        <w:t xml:space="preserve">s in Beijing are likely to play a pivotal role in shaping China’s digital future.</w:t>
      </w:r>
    </w:p>
    <w:bookmarkEnd w:id="25"/>
    <w:bookmarkStart w:id="26" w:name="conclusion"/>
    <w:p>
      <w:pPr>
        <w:pStyle w:val="Heading2"/>
      </w:pPr>
      <w:r>
        <w:t xml:space="preserve">Conclusion</w:t>
      </w:r>
    </w:p>
    <w:p>
      <w:pPr>
        <w:pStyle w:val="FirstParagraph"/>
      </w:pPr>
      <w:r>
        <w:t xml:space="preserve">This literature review underscores the critical importance of</w:t>
      </w:r>
      <w:r>
        <w:t xml:space="preserve"> </w:t>
      </w:r>
      <w:r>
        <w:rPr>
          <w:iCs/>
          <w:i/>
        </w:rPr>
        <w:t xml:space="preserve">UX UI Designer</w:t>
      </w:r>
      <w:r>
        <w:t xml:space="preserve">s in</w:t>
      </w:r>
      <w:r>
        <w:t xml:space="preserve"> </w:t>
      </w:r>
      <w:r>
        <w:rPr>
          <w:bCs/>
          <w:b/>
        </w:rPr>
        <w:t xml:space="preserve">China Beijing</w:t>
      </w:r>
      <w:r>
        <w:t xml:space="preserve">, where cultural, technological, and regulatory factors converge to create a unique design landscape. As the city continues to evolve as a global tech leader, the adaptability and creativity of its UX/UI professionals will be essential in meeting the demands of both local and international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China Beijing</dc:title>
  <dc:creator/>
  <dc:language>en</dc:language>
  <cp:keywords/>
  <dcterms:created xsi:type="dcterms:W3CDTF">2026-07-23T22:50:17Z</dcterms:created>
  <dcterms:modified xsi:type="dcterms:W3CDTF">2026-07-23T22:50:17Z</dcterms:modified>
</cp:coreProperties>
</file>

<file path=docProps/custom.xml><?xml version="1.0" encoding="utf-8"?>
<Properties xmlns="http://schemas.openxmlformats.org/officeDocument/2006/custom-properties" xmlns:vt="http://schemas.openxmlformats.org/officeDocument/2006/docPropsVTypes"/>
</file>