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d9d4eecdbefd4cd08419f6917923a9059759068"/>
    <w:p>
      <w:pPr>
        <w:pStyle w:val="Heading1"/>
      </w:pPr>
      <w:r>
        <w:t xml:space="preserve">Literature Review: The Role of UX/UI Designers in China Guangzhou</w:t>
      </w:r>
    </w:p>
    <w:p>
      <w:pPr>
        <w:pStyle w:val="FirstParagraph"/>
      </w:pPr>
      <w:r>
        <w:t xml:space="preserve">The field of User Experience (UX) and User Interface (UI) design has gained significant prominence in recent decades, driven by the rapid digital transformation across industries. This Literature Review explores the evolving role of UX/UI designers within the context of</w:t>
      </w:r>
      <w:r>
        <w:t xml:space="preserve"> </w:t>
      </w:r>
      <w:r>
        <w:rPr>
          <w:bCs/>
          <w:b/>
        </w:rPr>
        <w:t xml:space="preserve">China Guangzhou</w:t>
      </w:r>
      <w:r>
        <w:t xml:space="preserve">, a city that is increasingly emerging as a hub for technological innovation and economic growth in South China. By analyzing existing academic and industry literature, this review highlights how</w:t>
      </w:r>
      <w:r>
        <w:t xml:space="preserve"> </w:t>
      </w:r>
      <w:r>
        <w:rPr>
          <w:bCs/>
          <w:b/>
        </w:rPr>
        <w:t xml:space="preserve">UX UI Designer</w:t>
      </w:r>
      <w:r>
        <w:t xml:space="preserve"> </w:t>
      </w:r>
      <w:r>
        <w:t xml:space="preserve">practices are being adapted to meet the unique demands of China’s digital landscape, particularly in Guangzhou.</w:t>
      </w:r>
    </w:p>
    <w:bookmarkStart w:id="20" w:name="X210ebb64aea741c7fc2f7ceca0178a3f20c1ab1"/>
    <w:p>
      <w:pPr>
        <w:pStyle w:val="Heading2"/>
      </w:pPr>
      <w:r>
        <w:t xml:space="preserve">The Growing Importance of UX/UI Design in China</w:t>
      </w:r>
    </w:p>
    <w:p>
      <w:pPr>
        <w:pStyle w:val="FirstParagraph"/>
      </w:pPr>
      <w:r>
        <w:t xml:space="preserve">As China continues its shift toward a knowledge-based economy, the demand for skilled</w:t>
      </w:r>
      <w:r>
        <w:t xml:space="preserve"> </w:t>
      </w:r>
      <w:r>
        <w:rPr>
          <w:bCs/>
          <w:b/>
        </w:rPr>
        <w:t xml:space="preserve">UX UI Designer</w:t>
      </w:r>
      <w:r>
        <w:t xml:space="preserve">s has surged. According to a 2023 report by the Chinese Ministry of Industry and Information Technology, over 70% of tech companies in China now prioritize user-centered design principles in their product development lifecycle (CMIIT, 2023). This trend is especially pronounced in cities like Guangzhou, which serves as a critical node for e-commerce, fintech, and smart city initiatives. The integration of UX/UI design into these sectors underscores the importance of creating intuitive and culturally resonant digital experiences that cater to China’s vast consumer base.</w:t>
      </w:r>
    </w:p>
    <w:bookmarkEnd w:id="20"/>
    <w:bookmarkStart w:id="21" w:name="X030f1a6dad2ac2b5c285aa2f4ce42576957ebb8"/>
    <w:p>
      <w:pPr>
        <w:pStyle w:val="Heading2"/>
      </w:pPr>
      <w:r>
        <w:t xml:space="preserve">Guangzhou: A Strategic Center for Digital Innovation</w:t>
      </w:r>
    </w:p>
    <w:p>
      <w:pPr>
        <w:pStyle w:val="FirstParagraph"/>
      </w:pPr>
      <w:r>
        <w:rPr>
          <w:bCs/>
          <w:b/>
        </w:rPr>
        <w:t xml:space="preserve">China Guangzhou</w:t>
      </w:r>
      <w:r>
        <w:t xml:space="preserve"> </w:t>
      </w:r>
      <w:r>
        <w:t xml:space="preserve">has positioned itself as a leader in South China’s tech ecosystem. Home to major industries such as logistics, manufacturing, and emerging technologies like AI and IoT, Guangzhou provides a fertile ground for UX/UI designers to innovate. The city’s economic policies, including its 14th Five-Year Plan (2021–2025), emphasize digital infrastructure and smart urbanization. For</w:t>
      </w:r>
      <w:r>
        <w:t xml:space="preserve"> </w:t>
      </w:r>
      <w:r>
        <w:rPr>
          <w:bCs/>
          <w:b/>
        </w:rPr>
        <w:t xml:space="preserve">UX UI Designer</w:t>
      </w:r>
      <w:r>
        <w:t xml:space="preserve">s operating in Guangzhou, this creates opportunities to design solutions that align with both local regulations and the preferences of Chinese users.</w:t>
      </w:r>
    </w:p>
    <w:p>
      <w:pPr>
        <w:pStyle w:val="BodyText"/>
      </w:pPr>
      <w:r>
        <w:t xml:space="preserve">Moreover, Guangzhou’s proximity to Hong Kong and its status as a global logistics hub make it a strategic location for international collaborations. This has led to an influx of cross-border projects, requiring</w:t>
      </w:r>
      <w:r>
        <w:t xml:space="preserve"> </w:t>
      </w:r>
      <w:r>
        <w:rPr>
          <w:bCs/>
          <w:b/>
        </w:rPr>
        <w:t xml:space="preserve">UX UI Designer</w:t>
      </w:r>
      <w:r>
        <w:t xml:space="preserve">s to navigate diverse user needs while adhering to the stringent data privacy laws in China.</w:t>
      </w:r>
    </w:p>
    <w:bookmarkEnd w:id="21"/>
    <w:bookmarkStart w:id="22" w:name="Xb9a83fe8d0e522819277f9f183d1942393c6e10"/>
    <w:p>
      <w:pPr>
        <w:pStyle w:val="Heading2"/>
      </w:pPr>
      <w:r>
        <w:t xml:space="preserve">Educational and Professional Development Opportunities</w:t>
      </w:r>
    </w:p>
    <w:p>
      <w:pPr>
        <w:pStyle w:val="FirstParagraph"/>
      </w:pPr>
      <w:r>
        <w:t xml:space="preserve">The rise in demand for UX/UI expertise has spurred educational institutions in Guangzhou to offer specialized programs. For instance, South China University of Technology (SCUT) and Guangdong University of Foreign Studies have introduced courses focused on user-centered design, digital prototyping, and cross-cultural UX principles. These initiatives align with the growing need for</w:t>
      </w:r>
      <w:r>
        <w:t xml:space="preserve"> </w:t>
      </w:r>
      <w:r>
        <w:rPr>
          <w:bCs/>
          <w:b/>
        </w:rPr>
        <w:t xml:space="preserve">UX UI Designer</w:t>
      </w:r>
      <w:r>
        <w:t xml:space="preserve">s who can bridge the gap between technical innovation and user expectations in a rapidly evolving market.</w:t>
      </w:r>
    </w:p>
    <w:p>
      <w:pPr>
        <w:pStyle w:val="BodyText"/>
      </w:pPr>
      <w:r>
        <w:t xml:space="preserve">Professional development platforms like Udemy and Coursera also report increased enrollment from Guangzhou-based designers seeking certifications in AI-driven UX tools, accessibility standards, and localized design frameworks. This reflects a broader trend of</w:t>
      </w:r>
      <w:r>
        <w:t xml:space="preserve"> </w:t>
      </w:r>
      <w:r>
        <w:rPr>
          <w:bCs/>
          <w:b/>
        </w:rPr>
        <w:t xml:space="preserve">UX UI Designer</w:t>
      </w:r>
      <w:r>
        <w:t xml:space="preserve">s investing in continuous learning to stay competitive in a market that values both technical proficiency and cultural competence.</w:t>
      </w:r>
    </w:p>
    <w:bookmarkEnd w:id="22"/>
    <w:bookmarkStart w:id="23" w:name="cultural-considerations-and-challenges"/>
    <w:p>
      <w:pPr>
        <w:pStyle w:val="Heading2"/>
      </w:pPr>
      <w:r>
        <w:t xml:space="preserve">Cultural Considerations and Challenges</w:t>
      </w:r>
    </w:p>
    <w:p>
      <w:pPr>
        <w:pStyle w:val="FirstParagraph"/>
      </w:pPr>
      <w:r>
        <w:t xml:space="preserve">Cultural nuances play a critical role in the work of</w:t>
      </w:r>
      <w:r>
        <w:t xml:space="preserve"> </w:t>
      </w:r>
      <w:r>
        <w:rPr>
          <w:bCs/>
          <w:b/>
        </w:rPr>
        <w:t xml:space="preserve">UX UI Designer</w:t>
      </w:r>
      <w:r>
        <w:t xml:space="preserve">s operating in</w:t>
      </w:r>
      <w:r>
        <w:t xml:space="preserve"> </w:t>
      </w:r>
      <w:r>
        <w:rPr>
          <w:bCs/>
          <w:b/>
        </w:rPr>
        <w:t xml:space="preserve">China Guangzhou</w:t>
      </w:r>
      <w:r>
        <w:t xml:space="preserve">. Unlike Western markets, Chinese users often prioritize efficiency, social harmony, and brand trust. For example, the widespread use of WeChat for both personal and professional interactions necessitates designs that integrate seamlessly with these platforms. Additionally, color symbolism (e.g., red for luck) and iconography must align with local aesthetics to avoid misinterpretation.</w:t>
      </w:r>
    </w:p>
    <w:p>
      <w:pPr>
        <w:pStyle w:val="BodyText"/>
      </w:pPr>
      <w:r>
        <w:t xml:space="preserve">However,</w:t>
      </w:r>
      <w:r>
        <w:t xml:space="preserve"> </w:t>
      </w:r>
      <w:r>
        <w:rPr>
          <w:bCs/>
          <w:b/>
        </w:rPr>
        <w:t xml:space="preserve">UX UI Designer</w:t>
      </w:r>
      <w:r>
        <w:t xml:space="preserve">s in Guangzhou also face challenges such as navigating regulatory frameworks like the Cybersecurity Law of China, which imposes strict data governance requirements. Balancing user privacy with the need for personalized experiences is a complex task that demands a deep understanding of both design principles and legal compliance.</w:t>
      </w:r>
    </w:p>
    <w:bookmarkEnd w:id="23"/>
    <w:bookmarkStart w:id="24" w:name="emerging-trends-ai-arvr-and-localization"/>
    <w:p>
      <w:pPr>
        <w:pStyle w:val="Heading2"/>
      </w:pPr>
      <w:r>
        <w:t xml:space="preserve">Emerging Trends: AI, AR/VR, and Localization</w:t>
      </w:r>
    </w:p>
    <w:p>
      <w:pPr>
        <w:pStyle w:val="FirstParagraph"/>
      </w:pPr>
      <w:r>
        <w:t xml:space="preserve">Recent trends indicate that</w:t>
      </w:r>
      <w:r>
        <w:t xml:space="preserve"> </w:t>
      </w:r>
      <w:r>
        <w:rPr>
          <w:bCs/>
          <w:b/>
        </w:rPr>
        <w:t xml:space="preserve">UX UI Designer</w:t>
      </w:r>
      <w:r>
        <w:t xml:space="preserve">s in Guangzhou are increasingly leveraging artificial intelligence (AI) to enhance user engagement. For instance, chatbots powered by natural language processing (NLP) are being integrated into e-commerce platforms to streamline customer service. Similarly, augmented reality (AR) and virtual reality (VR) technologies are being explored for immersive experiences in sectors like retail and education.</w:t>
      </w:r>
    </w:p>
    <w:p>
      <w:pPr>
        <w:pStyle w:val="BodyText"/>
      </w:pPr>
      <w:r>
        <w:t xml:space="preserve">Localization remains a key focus area. With China’s diverse regional dialects and cultural practices,</w:t>
      </w:r>
      <w:r>
        <w:t xml:space="preserve"> </w:t>
      </w:r>
      <w:r>
        <w:rPr>
          <w:bCs/>
          <w:b/>
        </w:rPr>
        <w:t xml:space="preserve">UX UI Designer</w:t>
      </w:r>
      <w:r>
        <w:t xml:space="preserve">s must ensure their designs resonate with local audiences while maintaining scalability across the country. This involves not only language adaptation but also tailoring visual hierarchies and interaction patterns to align with user habits.</w:t>
      </w:r>
    </w:p>
    <w:bookmarkEnd w:id="24"/>
    <w:bookmarkStart w:id="25"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UX UI Designer</w:t>
      </w:r>
      <w:r>
        <w:t xml:space="preserve">s in</w:t>
      </w:r>
      <w:r>
        <w:t xml:space="preserve"> </w:t>
      </w:r>
      <w:r>
        <w:rPr>
          <w:bCs/>
          <w:b/>
        </w:rPr>
        <w:t xml:space="preserve">China Guangzhou</w:t>
      </w:r>
      <w:r>
        <w:t xml:space="preserve">, where design innovation is deeply intertwined with economic growth and cultural specificity. As the city continues to evolve as a digital powerhouse, the demand for skilled designers who can navigate both technical and cultural challenges will only grow. Future research should explore longitudinal studies on how UX/UI design education in Guangzhou influences industry outcomes, as well as cross-regional comparisons of design practices within China.</w:t>
      </w:r>
    </w:p>
    <w:p>
      <w:pPr>
        <w:pStyle w:val="BodyText"/>
      </w:pPr>
      <w:r>
        <w:t xml:space="preserve">By integrating academic insights with practical applications in</w:t>
      </w:r>
      <w:r>
        <w:t xml:space="preserve"> </w:t>
      </w:r>
      <w:r>
        <w:rPr>
          <w:bCs/>
          <w:b/>
        </w:rPr>
        <w:t xml:space="preserve">China Guangzhou</w:t>
      </w:r>
      <w:r>
        <w:t xml:space="preserve">, this review highlights the critical importance of</w:t>
      </w:r>
      <w:r>
        <w:t xml:space="preserve"> </w:t>
      </w:r>
      <w:r>
        <w:rPr>
          <w:bCs/>
          <w:b/>
        </w:rPr>
        <w:t xml:space="preserve">UX UI Designer</w:t>
      </w:r>
      <w:r>
        <w:t xml:space="preserve">s in shaping a user-centric digital future for one of China’s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China Guangzhou</dc:title>
  <dc:creator/>
  <dc:language>en</dc:language>
  <cp:keywords/>
  <dcterms:created xsi:type="dcterms:W3CDTF">2026-07-24T13:43:51Z</dcterms:created>
  <dcterms:modified xsi:type="dcterms:W3CDTF">2026-07-24T13:43:51Z</dcterms:modified>
</cp:coreProperties>
</file>

<file path=docProps/custom.xml><?xml version="1.0" encoding="utf-8"?>
<Properties xmlns="http://schemas.openxmlformats.org/officeDocument/2006/custom-properties" xmlns:vt="http://schemas.openxmlformats.org/officeDocument/2006/docPropsVTypes"/>
</file>